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2025年教师履职考核年度工作总结(模板八篇)</w:t>
      </w:r>
      <w:bookmarkEnd w:id="1"/>
    </w:p>
    <w:p>
      <w:pPr>
        <w:jc w:val="center"/>
        <w:spacing w:before="0" w:after="450"/>
      </w:pPr>
      <w:r>
        <w:rPr>
          <w:rFonts w:ascii="Arial" w:hAnsi="Arial" w:eastAsia="Arial" w:cs="Arial"/>
          <w:color w:val="999999"/>
          <w:sz w:val="20"/>
          <w:szCs w:val="20"/>
        </w:rPr>
        <w:t xml:space="preserve">来源：网络  作者：独酌月影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教师履职考核年度工作总结一加强修养，塑造“师德”。我始终认为作为一名教师应把“师德”放在一个极其重要的位置上，因为这是教师的立身之本。“学高为师，身正为范”，这个道理古今皆然。从踏上讲台的第一天，我就时刻严格要求自我，力争做一个有崇高师德的...</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教师履职考核年度工作总结一</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教师履职考核年度工作总结二</w:t>
      </w:r>
    </w:p>
    <w:p>
      <w:pPr>
        <w:ind w:left="0" w:right="0" w:firstLine="560"/>
        <w:spacing w:before="450" w:after="450" w:line="312" w:lineRule="auto"/>
      </w:pPr>
      <w:r>
        <w:rPr>
          <w:rFonts w:ascii="宋体" w:hAnsi="宋体" w:eastAsia="宋体" w:cs="宋体"/>
          <w:color w:val="000"/>
          <w:sz w:val="28"/>
          <w:szCs w:val="28"/>
        </w:rPr>
        <w:t xml:space="preserve">教育教学工作总结与反思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lt;</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w:t>
      </w:r>
    </w:p>
    <w:p>
      <w:pPr>
        <w:ind w:left="0" w:right="0" w:firstLine="560"/>
        <w:spacing w:before="450" w:after="450" w:line="312" w:lineRule="auto"/>
      </w:pPr>
      <w:r>
        <w:rPr>
          <w:rFonts w:ascii="宋体" w:hAnsi="宋体" w:eastAsia="宋体" w:cs="宋体"/>
          <w:color w:val="000"/>
          <w:sz w:val="28"/>
          <w:szCs w:val="28"/>
        </w:rPr>
        <w:t xml:space="preserve">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数学教研组的工作内容和工作动力，我们在今后的数学教学工作中，将不断总结已有的成功经验，与时俱进、开拓创新、团结协作，为全面提高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xx市二等奖，我班的xx在市古诗词表演中获故事大王称号，为语文网络资源设计的脚本获xx省三等奖，辅导的作文《美丽的仙人掌》获xx市三等奖，辅导xx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教师履职考核年度工作总结四</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教师履职考核年度工作总结五</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教师履职考核年度工作总结六</w:t>
      </w:r>
    </w:p>
    <w:p>
      <w:pPr>
        <w:ind w:left="0" w:right="0" w:firstLine="560"/>
        <w:spacing w:before="450" w:after="450" w:line="312" w:lineRule="auto"/>
      </w:pPr>
      <w:r>
        <w:rPr>
          <w:rFonts w:ascii="宋体" w:hAnsi="宋体" w:eastAsia="宋体" w:cs="宋体"/>
          <w:color w:val="000"/>
          <w:sz w:val="28"/>
          <w:szCs w:val="28"/>
        </w:rPr>
        <w:t xml:space="preserve">20xx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教师履职考核年度工作总结七</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教师履职考核年度工作总结八</w:t>
      </w:r>
    </w:p>
    <w:p>
      <w:pPr>
        <w:ind w:left="0" w:right="0" w:firstLine="560"/>
        <w:spacing w:before="450" w:after="450" w:line="312" w:lineRule="auto"/>
      </w:pPr>
      <w:r>
        <w:rPr>
          <w:rFonts w:ascii="宋体" w:hAnsi="宋体" w:eastAsia="宋体" w:cs="宋体"/>
          <w:color w:val="000"/>
          <w:sz w:val="28"/>
          <w:szCs w:val="28"/>
        </w:rPr>
        <w:t xml:space="preserve">本学年，本人担任xxx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2025-08-02T19:54:15+08:00</dcterms:created>
  <dcterms:modified xsi:type="dcterms:W3CDTF">2025-08-02T19:54:15+08:00</dcterms:modified>
</cp:coreProperties>
</file>

<file path=docProps/custom.xml><?xml version="1.0" encoding="utf-8"?>
<Properties xmlns="http://schemas.openxmlformats.org/officeDocument/2006/custom-properties" xmlns:vt="http://schemas.openxmlformats.org/officeDocument/2006/docPropsVTypes"/>
</file>