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内科医生个人工作总结最新模板</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最新模板【5篇】内科医生个人工作总结都要怎么写?时光飞逝，如梭之日，辛苦的工作已经告一段落了，回顾坚强走过的这段时间，取得的成绩实则来之不易，是时候抽出时间写写工作总结了。为了让您在写工作总结时更加简单方便，以下是小编为...</w:t>
      </w:r>
    </w:p>
    <w:p>
      <w:pPr>
        <w:ind w:left="0" w:right="0" w:firstLine="560"/>
        <w:spacing w:before="450" w:after="450" w:line="312" w:lineRule="auto"/>
      </w:pPr>
      <w:r>
        <w:rPr>
          <w:rFonts w:ascii="宋体" w:hAnsi="宋体" w:eastAsia="宋体" w:cs="宋体"/>
          <w:color w:val="000"/>
          <w:sz w:val="28"/>
          <w:szCs w:val="28"/>
        </w:rPr>
        <w:t xml:space="preserve">内科医生个人工作总结最新模板【5篇】</w:t>
      </w:r>
    </w:p>
    <w:p>
      <w:pPr>
        <w:ind w:left="0" w:right="0" w:firstLine="560"/>
        <w:spacing w:before="450" w:after="450" w:line="312" w:lineRule="auto"/>
      </w:pPr>
      <w:r>
        <w:rPr>
          <w:rFonts w:ascii="宋体" w:hAnsi="宋体" w:eastAsia="宋体" w:cs="宋体"/>
          <w:color w:val="000"/>
          <w:sz w:val="28"/>
          <w:szCs w:val="28"/>
        </w:rPr>
        <w:t xml:space="preserve">内科医生个人工作总结都要怎么写?时光飞逝，如梭之日，辛苦的工作已经告一段落了，回顾坚强走过的这段时间，取得的成绩实则来之不易，是时候抽出时间写写工作总结了。为了让您在写工作总结时更加简单方便，以下是小编为大家整理的内科医生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内科医生个人工作总结最新模板【篇1】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内科医生个人工作总结最新模板【篇2】</w:t>
      </w:r>
    </w:p>
    <w:p>
      <w:pPr>
        <w:ind w:left="0" w:right="0" w:firstLine="560"/>
        <w:spacing w:before="450" w:after="450" w:line="312" w:lineRule="auto"/>
      </w:pPr>
      <w:r>
        <w:rPr>
          <w:rFonts w:ascii="宋体" w:hAnsi="宋体" w:eastAsia="宋体" w:cs="宋体"/>
          <w:color w:val="000"/>
          <w:sz w:val="28"/>
          <w:szCs w:val="28"/>
        </w:rPr>
        <w:t xml:space="preserve">20__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内科医生个人工作总结最新模板【篇3】</w:t>
      </w:r>
    </w:p>
    <w:p>
      <w:pPr>
        <w:ind w:left="0" w:right="0" w:firstLine="560"/>
        <w:spacing w:before="450" w:after="450" w:line="312" w:lineRule="auto"/>
      </w:pPr>
      <w:r>
        <w:rPr>
          <w:rFonts w:ascii="宋体" w:hAnsi="宋体" w:eastAsia="宋体" w:cs="宋体"/>
          <w:color w:val="000"/>
          <w:sz w:val="28"/>
          <w:szCs w:val="28"/>
        </w:rPr>
        <w:t xml:space="preserve">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内科医生个人工作总结最新模板【篇4】</w:t>
      </w:r>
    </w:p>
    <w:p>
      <w:pPr>
        <w:ind w:left="0" w:right="0" w:firstLine="560"/>
        <w:spacing w:before="450" w:after="450" w:line="312" w:lineRule="auto"/>
      </w:pPr>
      <w:r>
        <w:rPr>
          <w:rFonts w:ascii="宋体" w:hAnsi="宋体" w:eastAsia="宋体" w:cs="宋体"/>
          <w:color w:val="000"/>
          <w:sz w:val="28"/>
          <w:szCs w:val="28"/>
        </w:rPr>
        <w:t xml:space="preserve">本人于20__年进入临床，__年晋升为主治医师，回眸过去的工作、学习、生活既辛苦、忙碌，又让人感到充实和自豪。现将任职以来的工作情况总结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内科医生个人工作总结最新模板【篇5】</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全年业务制度规范化，管理科学化，社会效益化，有力地推动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20__年全科累计出入院人数约x人次，床位使用率x%，总收入近x万元，在几个内科中始终处于地位。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科率先开展床旁心梗三项和第二聚体的检测，大大缩短传统化验时间，能在第一时间为医生提供临床确定诊断，为急性心机梗死患者的溶栓治疗争取宝贵的时间，明显提高患者的预后。24小时动态血压检测，为高血压患者的诊断及抗高血压药物治疗效果的评价提供充分依据。糖尿病的胰岛素泵治疗，方便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