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最新医院上半年卫生应急工作总结(三篇)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上半年卫生应急工作总结一完成应急队伍组建，包括：应急管理领导小组、应急小分队、后勤保障小组等队伍的建设。明确分管领导，落实责任科室，职责明确，措施到位。二、制定总体预案、专项预案和卫生应急管理制度制定《突发公式卫生事件应急总体预案》，及...</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医院上半年卫生应急工作总结一</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坚强领导和市卫健委的具体指导下，全县卫生应急工作围绕突发公共卫生事件处置和突发事件紧急医学救援两大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预防为主、分类管理、科学规范、客观实用”的原则，提高突发公共卫生事件预警和应急能力，加强卫生应急队伍素质建设，限度的\'预防和减少突发公共卫生事件造成的危害。现将卫生应急工作总结如下：</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