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2025年养老院医务室护士半年工作总结 养老院护士半年工作总结以及计划(5篇)</w:t>
      </w:r>
      <w:bookmarkEnd w:id="1"/>
    </w:p>
    <w:p>
      <w:pPr>
        <w:jc w:val="center"/>
        <w:spacing w:before="0" w:after="450"/>
      </w:pPr>
      <w:r>
        <w:rPr>
          <w:rFonts w:ascii="Arial" w:hAnsi="Arial" w:eastAsia="Arial" w:cs="Arial"/>
          <w:color w:val="999999"/>
          <w:sz w:val="20"/>
          <w:szCs w:val="20"/>
        </w:rPr>
        <w:t xml:space="preserve">来源：网络  作者：紫芸轻舞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养老院医务室护士半年工作总结 养老院护士半年工作总结以及计划一一、孝亲敬老从日常小事做起。一是定期为老人洗澡、理发、检查身体(甲肝、乙肝和心脏病等)，专门为老人购置了一台电子血压脉搏测量计，每一天对老人的血压、脉搏进行日查，为预防心脑血管疾...</w:t>
      </w:r>
    </w:p>
    <w:p>
      <w:pPr>
        <w:ind w:left="0" w:right="0" w:firstLine="560"/>
        <w:spacing w:before="450" w:after="450" w:line="312" w:lineRule="auto"/>
      </w:pPr>
      <w:r>
        <w:rPr>
          <w:rFonts w:ascii="黑体" w:hAnsi="黑体" w:eastAsia="黑体" w:cs="黑体"/>
          <w:color w:val="000000"/>
          <w:sz w:val="36"/>
          <w:szCs w:val="36"/>
          <w:b w:val="1"/>
          <w:bCs w:val="1"/>
        </w:rPr>
        <w:t xml:space="preserve">养老院医务室护士半年工作总结 养老院护士半年工作总结以及计划一</w:t>
      </w:r>
    </w:p>
    <w:p>
      <w:pPr>
        <w:ind w:left="0" w:right="0" w:firstLine="560"/>
        <w:spacing w:before="450" w:after="450" w:line="312" w:lineRule="auto"/>
      </w:pPr>
      <w:r>
        <w:rPr>
          <w:rFonts w:ascii="宋体" w:hAnsi="宋体" w:eastAsia="宋体" w:cs="宋体"/>
          <w:color w:val="000"/>
          <w:sz w:val="28"/>
          <w:szCs w:val="28"/>
        </w:rPr>
        <w:t xml:space="preserve">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08年7月专门给刘青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w:t>
      </w:r>
    </w:p>
    <w:p>
      <w:pPr>
        <w:ind w:left="0" w:right="0" w:firstLine="560"/>
        <w:spacing w:before="450" w:after="450" w:line="312" w:lineRule="auto"/>
      </w:pPr>
      <w:r>
        <w:rPr>
          <w:rFonts w:ascii="宋体" w:hAnsi="宋体" w:eastAsia="宋体" w:cs="宋体"/>
          <w:color w:val="000"/>
          <w:sz w:val="28"/>
          <w:szCs w:val="28"/>
        </w:rPr>
        <w:t xml:space="preserve">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在汶川地震时老人拿出自己的零花钱，在没有组织的状况下自发捐款，金额达243元。同时用心组织老人参加义务劳动，整理花园、清除杂草、修剪新址桃树等，透过劳动教育增加了老人间的凝聚力。五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六是为老人带给可口便于消化的饭、菜、点心、茶水，营养合理搭配，饭菜力争天天不重。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用心开展市级卫生先进建立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八是对老人进行了爱国主义教育。我们组织老人参观了瓦子街烈士陵园，使他们更深的感受到这天的幸福生活来之不易，</w:t>
      </w:r>
    </w:p>
    <w:p>
      <w:pPr>
        <w:ind w:left="0" w:right="0" w:firstLine="560"/>
        <w:spacing w:before="450" w:after="450" w:line="312" w:lineRule="auto"/>
      </w:pPr>
      <w:r>
        <w:rPr>
          <w:rFonts w:ascii="宋体" w:hAnsi="宋体" w:eastAsia="宋体" w:cs="宋体"/>
          <w:color w:val="000"/>
          <w:sz w:val="28"/>
          <w:szCs w:val="28"/>
        </w:rPr>
        <w:t xml:space="preserve">没有共产党就没有新生活。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透过开展为了这天的袁世全就是为了明天的自己活动和充分发挥老人自己管理自己委员会的能动性，经过一个多月的努力和心理干预，最后用爱心换回了他的良知，认识到自己的错误。十一是狠抓敬老院新址建设，目前已完成2座主体楼建设，另一座也完成了基础建设，到达了预期目标。十二是对敬老院文件、规章制度、图片、理解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状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状况派专人护送离站。在救助疑似精神分-裂病人马云秀时，为了查清她的姓名、住址、我们将她的照片，发往各乡镇人民政府，让包村干部、村干部辨认带给线索，同时两进界头庙乡，深入到景家塬、辣菜塬、四面窑、石堡镇店子河、梁家河、安善、三岔乡四条梁等村进行走访，透过公安部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这天的袁世全就是为了明天的自己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学习先进个人、戒烟先进个人，透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__年春节，从年三十到初七，在老自会的倡议下，老人们准备了丰富多彩的节目，和管护人员一齐共歌共舞，室内充满融融暖意，透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1、恳请局领导思考解决、落实接收原商招所人员的待遇问题，尽快将敬老院工作和人员纳入财政预算。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养老院医务室护士半年工作总结 养老院护士半年工作总结以及计划二</w:t>
      </w:r>
    </w:p>
    <w:p>
      <w:pPr>
        <w:ind w:left="0" w:right="0" w:firstLine="560"/>
        <w:spacing w:before="450" w:after="450" w:line="312" w:lineRule="auto"/>
      </w:pPr>
      <w:r>
        <w:rPr>
          <w:rFonts w:ascii="宋体" w:hAnsi="宋体" w:eastAsia="宋体" w:cs="宋体"/>
          <w:color w:val="000"/>
          <w:sz w:val="28"/>
          <w:szCs w:val="28"/>
        </w:rPr>
        <w:t xml:space="preserve">本院认真贯彻执行党和国家的五保供养方针、政策和街道党工委、办事处及上级部门对本院工作的指示精神，以建立省一级敬老院为动力，以服务五保老人为重点，以服务优质化、管理制度化、生活规律化、设施齐全化、环境花园化为标准，全院上下，团结一心，扎实做好了20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透过经项活动的开展，培养和激发了广大院民的争先意识，增强了院民的群众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带给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带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推荐，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用心性，保证了全院各项工作的有序运行。</w:t>
      </w:r>
    </w:p>
    <w:p>
      <w:pPr>
        <w:ind w:left="0" w:right="0" w:firstLine="560"/>
        <w:spacing w:before="450" w:after="450" w:line="312" w:lineRule="auto"/>
      </w:pPr>
      <w:r>
        <w:rPr>
          <w:rFonts w:ascii="黑体" w:hAnsi="黑体" w:eastAsia="黑体" w:cs="黑体"/>
          <w:color w:val="000000"/>
          <w:sz w:val="36"/>
          <w:szCs w:val="36"/>
          <w:b w:val="1"/>
          <w:bCs w:val="1"/>
        </w:rPr>
        <w:t xml:space="preserve">养老院医务室护士半年工作总结 养老院护士半年工作总结以及计划三</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(一)在思想上，认真学习观，领会党的全会精神。积极 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 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养老院医务室护士半年工作总结 养老院护士半年工作总结以及计划四</w:t>
      </w:r>
    </w:p>
    <w:p>
      <w:pPr>
        <w:ind w:left="0" w:right="0" w:firstLine="560"/>
        <w:spacing w:before="450" w:after="450" w:line="312" w:lineRule="auto"/>
      </w:pPr>
      <w:r>
        <w:rPr>
          <w:rFonts w:ascii="宋体" w:hAnsi="宋体" w:eastAsia="宋体" w:cs="宋体"/>
          <w:color w:val="000"/>
          <w:sz w:val="28"/>
          <w:szCs w:val="28"/>
        </w:rPr>
        <w:t xml:space="preserve">从20__年以来，泸州市江阳区弥陀镇党委、政府高度重视敬老院的建设工作，把农村五保人员的集中供养和敬老院的建设作为民生工程的重点来抓，按照省一级敬老院的条件，用心开展建立活动，经过近两年的不懈努力，已基本到达省一级敬老院的各项标准。现就弥陀镇在建立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平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党和政府的温暖，分享改革开展放的成果，做到老有所养、老有所乐，为五保人员建立一个环境优美、功能齐全、生活舒适的家园，20_年，镇党委、政府就下决心改建1958年修建的敬老院。在设计前，镇长付海兵带领设计人员和社会事务办人员参观了我市的奇丰镇、云龙镇、分水岭乡等乡镇的敬老院，吸取这些乡镇敬老院的建设经验，设计建成了此刻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_年在原址来龙山村2社新建砖混结构敬老院504平方米，只能入住21人，仍不能满足我镇农村五保人员的入住，为此，镇党委政府在我镇金锋村7社择址新建敬老院。从20_年9月开始动工新建，今年4月15日竣工验收，新建敬老院共有建筑面积1250平方米，占地面积为2667.5平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2、敬老院做到了六通，即通电、通水、通沼气(新建沼池两个)、通电话、通光纤和通车，绿化面积到达32%以上。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1、为确保五保人员的文化生活，全院新购置25寸彩色电视机10台，一台dvd影碟机和功放机、音相等，有娱乐棋牌10副，订有适合老人阅读的《晚报》、《泸州日报》等刊物。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3、医务室配备有兼职医务人员2人，配备了必须数量的常用药品。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养老院医务室护士半年工作总结 养老院护士半年工作总结以及计划五</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w:t>
      </w:r>
    </w:p>
    <w:p>
      <w:pPr>
        <w:ind w:left="0" w:right="0" w:firstLine="560"/>
        <w:spacing w:before="450" w:after="450" w:line="312" w:lineRule="auto"/>
      </w:pPr>
      <w:r>
        <w:rPr>
          <w:rFonts w:ascii="宋体" w:hAnsi="宋体" w:eastAsia="宋体" w:cs="宋体"/>
          <w:color w:val="000"/>
          <w:sz w:val="28"/>
          <w:szCs w:val="28"/>
        </w:rPr>
        <w:t xml:space="preserve">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w:t>
      </w:r>
    </w:p>
    <w:p>
      <w:pPr>
        <w:ind w:left="0" w:right="0" w:firstLine="560"/>
        <w:spacing w:before="450" w:after="450" w:line="312" w:lineRule="auto"/>
      </w:pPr>
      <w:r>
        <w:rPr>
          <w:rFonts w:ascii="宋体" w:hAnsi="宋体" w:eastAsia="宋体" w:cs="宋体"/>
          <w:color w:val="000"/>
          <w:sz w:val="28"/>
          <w:szCs w:val="28"/>
        </w:rPr>
        <w:t xml:space="preserve">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中心于12月份开始正式上门为老人提供服务，对开福区内九个街道共服务106位符合无偿服务标准的孤寡、三无老人，服务时间共计1654.5小时。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2025-08-02T16:14:35+08:00</dcterms:created>
  <dcterms:modified xsi:type="dcterms:W3CDTF">2025-08-02T16:14:35+08:00</dcterms:modified>
</cp:coreProperties>
</file>

<file path=docProps/custom.xml><?xml version="1.0" encoding="utf-8"?>
<Properties xmlns="http://schemas.openxmlformats.org/officeDocument/2006/custom-properties" xmlns:vt="http://schemas.openxmlformats.org/officeDocument/2006/docPropsVTypes"/>
</file>