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最新幼师上半年个人工作总结(5篇)</w:t>
      </w:r>
      <w:bookmarkEnd w:id="1"/>
    </w:p>
    <w:p>
      <w:pPr>
        <w:jc w:val="center"/>
        <w:spacing w:before="0" w:after="450"/>
      </w:pPr>
      <w:r>
        <w:rPr>
          <w:rFonts w:ascii="Arial" w:hAnsi="Arial" w:eastAsia="Arial" w:cs="Arial"/>
          <w:color w:val="999999"/>
          <w:sz w:val="20"/>
          <w:szCs w:val="20"/>
        </w:rPr>
        <w:t xml:space="preserve">来源：网络  作者：梦里花落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师上半年个人工作总结一一、政治思想方面：“学高为师，身正为范”，既要注重知识的传授，更要在道德修养方面做孩子们的楷模和表率。上半年我们采用：加强学习;提高认识;组织活动;树立典范的形式，开展了每月一篇读后感的活动，让教师们能够多读好书，撰...</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上半年工作已近尾声，我们会保持成绩，以饱满的热情做好20__年下半年工作计划，争取实现今年保健上示范的目标。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幼师上半年个人工作总结二</w:t>
      </w:r>
    </w:p>
    <w:p>
      <w:pPr>
        <w:ind w:left="0" w:right="0" w:firstLine="560"/>
        <w:spacing w:before="450" w:after="450" w:line="312" w:lineRule="auto"/>
      </w:pPr>
      <w:r>
        <w:rPr>
          <w:rFonts w:ascii="宋体" w:hAnsi="宋体" w:eastAsia="宋体" w:cs="宋体"/>
          <w:color w:val="000"/>
          <w:sz w:val="28"/>
          <w:szCs w:val="28"/>
        </w:rPr>
        <w:t xml:space="preserve">幼师是幼儿接触的第一个称呼为老师的人，承担着将幼儿转变角色的作用。那你知道有哪些吗?下面是i乐德范文网小编帮大家整理的《最新幼师上半年个人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上半年工作已近尾声，我们会保持成绩，以饱满的热情做好20__年下半年工作计划，争取实现今年保健上示范的目标。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期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严格卫生保健制度，按制度要求给各种玩具、用具认真地进行清洗消毒工作，保证了玩具、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下半年我将继续努力的工作，帮助幼儿适应学生的身份。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个人20_第一季度优秀工作总结5篇&lt;/span[_TAG_h2]幼师上半年个人工作总结三</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期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严格卫生保健制度，按制度要求给各种玩具、用具认真地进行清洗消毒工作，保证了玩具、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下半年我将继续努力的工作，帮助幼儿适应学生的身份。</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2025-07-07T12:09:21+08:00</dcterms:created>
  <dcterms:modified xsi:type="dcterms:W3CDTF">2025-07-07T12:09:21+08:00</dcterms:modified>
</cp:coreProperties>
</file>

<file path=docProps/custom.xml><?xml version="1.0" encoding="utf-8"?>
<Properties xmlns="http://schemas.openxmlformats.org/officeDocument/2006/custom-properties" xmlns:vt="http://schemas.openxmlformats.org/officeDocument/2006/docPropsVTypes"/>
</file>