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气象局上半年工作总结范文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气象局上半年工作总结范文&gt;一、20_年上半工作回顾&gt;(一)提高政治站位，深入贯彻落实党的十九大精神 认真学习宣传贯彻党的十九大精神和习近平总书记来川视察重要讲话精神以及中央省市各项决策部署。全面从严治党，及时调整成立党组党建工作领导小组和党...</w:t>
      </w:r>
    </w:p>
    <w:p>
      <w:pPr>
        <w:ind w:left="0" w:right="0" w:firstLine="560"/>
        <w:spacing w:before="450" w:after="450" w:line="312" w:lineRule="auto"/>
      </w:pPr>
      <w:r>
        <w:rPr>
          <w:rFonts w:ascii="宋体" w:hAnsi="宋体" w:eastAsia="宋体" w:cs="宋体"/>
          <w:color w:val="000"/>
          <w:sz w:val="28"/>
          <w:szCs w:val="28"/>
        </w:rPr>
        <w:t xml:space="preserve">气象局上半年工作总结范文</w:t>
      </w:r>
    </w:p>
    <w:p>
      <w:pPr>
        <w:ind w:left="0" w:right="0" w:firstLine="560"/>
        <w:spacing w:before="450" w:after="450" w:line="312" w:lineRule="auto"/>
      </w:pPr>
      <w:r>
        <w:rPr>
          <w:rFonts w:ascii="宋体" w:hAnsi="宋体" w:eastAsia="宋体" w:cs="宋体"/>
          <w:color w:val="000"/>
          <w:sz w:val="28"/>
          <w:szCs w:val="28"/>
        </w:rPr>
        <w:t xml:space="preserve">&gt;一、20_年上半工作回顾</w:t>
      </w:r>
    </w:p>
    <w:p>
      <w:pPr>
        <w:ind w:left="0" w:right="0" w:firstLine="560"/>
        <w:spacing w:before="450" w:after="450" w:line="312" w:lineRule="auto"/>
      </w:pPr>
      <w:r>
        <w:rPr>
          <w:rFonts w:ascii="宋体" w:hAnsi="宋体" w:eastAsia="宋体" w:cs="宋体"/>
          <w:color w:val="000"/>
          <w:sz w:val="28"/>
          <w:szCs w:val="28"/>
        </w:rPr>
        <w:t xml:space="preserve">&gt;(一)提高政治站位，深入贯彻落实党的十九大精神</w:t>
      </w:r>
    </w:p>
    <w:p>
      <w:pPr>
        <w:ind w:left="0" w:right="0" w:firstLine="560"/>
        <w:spacing w:before="450" w:after="450" w:line="312" w:lineRule="auto"/>
      </w:pPr>
      <w:r>
        <w:rPr>
          <w:rFonts w:ascii="宋体" w:hAnsi="宋体" w:eastAsia="宋体" w:cs="宋体"/>
          <w:color w:val="000"/>
          <w:sz w:val="28"/>
          <w:szCs w:val="28"/>
        </w:rPr>
        <w:t xml:space="preserve">认真学习宣传贯彻党的十九大精神和习近平总书记来川视察重要讲话精神以及中央省市各项决策部署。全面从严治党，及时调整成立党组党建工作领导小组和党组党风廉政建设工作领导小组及办公室。局党组印发《》等5个重要文件。在全市气象部门内开展贯彻落实中央八项规定精神情况自查自纠工作。全面启动“大学习、大讨论、大调研”活动。组织中心组专题学习6次，党组书记上党课1次，开展学习讨论会2次，有效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&gt;(二)围绕中心工作，全力以赴开展气象防灾减灾救灾服务</w:t>
      </w:r>
    </w:p>
    <w:p>
      <w:pPr>
        <w:ind w:left="0" w:right="0" w:firstLine="560"/>
        <w:spacing w:before="450" w:after="450" w:line="312" w:lineRule="auto"/>
      </w:pPr>
      <w:r>
        <w:rPr>
          <w:rFonts w:ascii="宋体" w:hAnsi="宋体" w:eastAsia="宋体" w:cs="宋体"/>
          <w:color w:val="000"/>
          <w:sz w:val="28"/>
          <w:szCs w:val="28"/>
        </w:rPr>
        <w:t xml:space="preserve">1.狠抓汛前准备。以灾害性天气预报预警业务改革为契机，积极规范业务管理和运行工作流程，出台20_年安全度汛工作方案，编写XX市预警发布办法，实施全程留痕管理。认真开展各类业务学习培训和应急演练，组织全市乡镇气象信息员培训3场次，更新各级政府及相关部门气象灾害预警信息服务对象信息及手机号码5442个，各区县、主要江河、重点防汛工程、小(一)型水库防汛责任人名单109个，全市地质灾害隐患点防灾责任人、监测责任人、监测人名单403个，建立健全了责任人信息滚动收集更新机制，以确保预警信息准确传递。</w:t>
      </w:r>
    </w:p>
    <w:p>
      <w:pPr>
        <w:ind w:left="0" w:right="0" w:firstLine="560"/>
        <w:spacing w:before="450" w:after="450" w:line="312" w:lineRule="auto"/>
      </w:pPr>
      <w:r>
        <w:rPr>
          <w:rFonts w:ascii="宋体" w:hAnsi="宋体" w:eastAsia="宋体" w:cs="宋体"/>
          <w:color w:val="000"/>
          <w:sz w:val="28"/>
          <w:szCs w:val="28"/>
        </w:rPr>
        <w:t xml:space="preserve">2.准确预测预报。年度、汛期气候趋势和暴雨开始期准确预测。“5.22”今年首场区域性暴雨大风天气过程预报服务成效显著。《当前我市旱情影响评估分析 未来气候趋势预测及对策建议》的气象专题报告得到了市政府副市长鲜光鹏的重要批示。截至目前，发布冬干监测报告6期，气候影响评价7期，滚动发布重大节假日、春运、灯会、高中考等专题天气预报73期，发布寒潮、强降温、大风、暴雨等预警8次、预警信号11期、信息快报36期，为全市各级党委政府和各部门决策部署以及广大群众提前避险提供了科学决策依据。</w:t>
      </w:r>
    </w:p>
    <w:p>
      <w:pPr>
        <w:ind w:left="0" w:right="0" w:firstLine="560"/>
        <w:spacing w:before="450" w:after="450" w:line="312" w:lineRule="auto"/>
      </w:pPr>
      <w:r>
        <w:rPr>
          <w:rFonts w:ascii="宋体" w:hAnsi="宋体" w:eastAsia="宋体" w:cs="宋体"/>
          <w:color w:val="000"/>
          <w:sz w:val="28"/>
          <w:szCs w:val="28"/>
        </w:rPr>
        <w:t xml:space="preserve">3.深化为农气象服务。继续推进养殖业气象指标体系建设研究。针对油菜种植开展了第二次卫星遥感系统地面植被样方调查采集。对小春田间管理和收晒、大春播栽和田间管理进行农情调查12次，发布农业气象情报16期、农用天气预报6期、农业气象产量预报2期。</w:t>
      </w:r>
    </w:p>
    <w:p>
      <w:pPr>
        <w:ind w:left="0" w:right="0" w:firstLine="560"/>
        <w:spacing w:before="450" w:after="450" w:line="312" w:lineRule="auto"/>
      </w:pPr>
      <w:r>
        <w:rPr>
          <w:rFonts w:ascii="宋体" w:hAnsi="宋体" w:eastAsia="宋体" w:cs="宋体"/>
          <w:color w:val="000"/>
          <w:sz w:val="28"/>
          <w:szCs w:val="28"/>
        </w:rPr>
        <w:t xml:space="preserve">4.助力生态环境建设。加强了对空气污染扩散气象条件的监测预警预报，与市环境监测站开展联合会商27次，发布重污染天气专题天气预报27期。适时开展资源性和应急性人工影响天气作业。截至目前，已组织实施人影作业40批次，发射火箭弹96枚，为全市生产生活蓄水、生态修复、环境改善、污染防治发挥了重要作用。尤其在“3.9”富顺福善森林火灾扑救和“4.4”荣县雷音森林火灾扑救行动中，市县气象部门主动作为，严密监测天气，及时向现场指挥部提供决策气象信息，并抓住稍纵即逝的天气条件，成功开展人工增雨作业，使火灾区普降小雨，为全线彻底扑灭余火、防止死灰复燃起到了积极作用，得到了现场指挥部的充分肯定。</w:t>
      </w:r>
    </w:p>
    <w:p>
      <w:pPr>
        <w:ind w:left="0" w:right="0" w:firstLine="560"/>
        <w:spacing w:before="450" w:after="450" w:line="312" w:lineRule="auto"/>
      </w:pPr>
      <w:r>
        <w:rPr>
          <w:rFonts w:ascii="宋体" w:hAnsi="宋体" w:eastAsia="宋体" w:cs="宋体"/>
          <w:color w:val="000"/>
          <w:sz w:val="28"/>
          <w:szCs w:val="28"/>
        </w:rPr>
        <w:t xml:space="preserve">&gt;(三)主动融入融合，护航XX经济社会发展</w:t>
      </w:r>
    </w:p>
    <w:p>
      <w:pPr>
        <w:ind w:left="0" w:right="0" w:firstLine="560"/>
        <w:spacing w:before="450" w:after="450" w:line="312" w:lineRule="auto"/>
      </w:pPr>
      <w:r>
        <w:rPr>
          <w:rFonts w:ascii="宋体" w:hAnsi="宋体" w:eastAsia="宋体" w:cs="宋体"/>
          <w:color w:val="000"/>
          <w:sz w:val="28"/>
          <w:szCs w:val="28"/>
        </w:rPr>
        <w:t xml:space="preserve">1.认真落实专项督导工作。自去年底以来，我局按照市政府要求，抽调3名骨干组成专项督导组，采取明察、暗访等方式对荣县水环境综合治理工作推进情况开展督导检查。截止6月10日，督导组共检查点位356个，发现问题160个，督促整改140个。同时，从5月16日起，督导组又负责对荣县防汛减灾工作开展督查，截止目前共检查乡镇8个，发现问题25个，现已全部督促整改到位。</w:t>
      </w:r>
    </w:p>
    <w:p>
      <w:pPr>
        <w:ind w:left="0" w:right="0" w:firstLine="560"/>
        <w:spacing w:before="450" w:after="450" w:line="312" w:lineRule="auto"/>
      </w:pPr>
      <w:r>
        <w:rPr>
          <w:rFonts w:ascii="宋体" w:hAnsi="宋体" w:eastAsia="宋体" w:cs="宋体"/>
          <w:color w:val="000"/>
          <w:sz w:val="28"/>
          <w:szCs w:val="28"/>
        </w:rPr>
        <w:t xml:space="preserve">2.狠抓依法行政和安全监管。全面完成我局行政权力事项清单和责任清单的认领确认。持续推进“双随机一公开”工作，更新完善了检查对象名录库、执法检查人员名录库。进一步落实了“放管服”工作要求和安全生产责任，加强了以危化品、易燃易爆场所为重点的防雷安全监管和系留气球施放安全检查，部门监管领域和行业内部未发生安全责任事故。</w:t>
      </w:r>
    </w:p>
    <w:p>
      <w:pPr>
        <w:ind w:left="0" w:right="0" w:firstLine="560"/>
        <w:spacing w:before="450" w:after="450" w:line="312" w:lineRule="auto"/>
      </w:pPr>
      <w:r>
        <w:rPr>
          <w:rFonts w:ascii="宋体" w:hAnsi="宋体" w:eastAsia="宋体" w:cs="宋体"/>
          <w:color w:val="000"/>
          <w:sz w:val="28"/>
          <w:szCs w:val="28"/>
        </w:rPr>
        <w:t xml:space="preserve">3.持续构建基层气象防灾减灾体系。编制了《XX市防范化解重大低温雨雪冰冻灾害风险工作方案》。洞桥社区、宏发社区、汇西小学校3个城市气象灾害防御应急示范单元接受市人大视察并受到肯定;启动了蜀光绿盛实验学校防灾减灾示范学校建设工作。组织开展了“3.23”世界气象日、“5.12”抗震救灾宣传月、科普宣传下乡、大气污染防治等科普宣传活动，发放相关宣传资料3000余份，开放气象台、气象科普展厅6次，参观人数达600余人，进一步增强了公众对气象灾害的关注和了解，提高了社会公众防范应对自然灾害的意识和能力。</w:t>
      </w:r>
    </w:p>
    <w:p>
      <w:pPr>
        <w:ind w:left="0" w:right="0" w:firstLine="560"/>
        <w:spacing w:before="450" w:after="450" w:line="312" w:lineRule="auto"/>
      </w:pPr>
      <w:r>
        <w:rPr>
          <w:rFonts w:ascii="宋体" w:hAnsi="宋体" w:eastAsia="宋体" w:cs="宋体"/>
          <w:color w:val="000"/>
          <w:sz w:val="28"/>
          <w:szCs w:val="28"/>
        </w:rPr>
        <w:t xml:space="preserve">4.扎实推进专业专项气象服务。围绕全市春耕生产和高标准农田建设暨农业产业扶贫现场会、全市防汛抗旱工作会、市委常委防汛减灾工作会、全市抗震救灾综合实战演练开展了专题气象服务，为《XX市循环经济产业园》规划编制、海绵城市建设验收、《XX市湿地保护总体规划》编制等重大项目建设提供了专项气象服务。</w:t>
      </w:r>
    </w:p>
    <w:p>
      <w:pPr>
        <w:ind w:left="0" w:right="0" w:firstLine="560"/>
        <w:spacing w:before="450" w:after="450" w:line="312" w:lineRule="auto"/>
      </w:pPr>
      <w:r>
        <w:rPr>
          <w:rFonts w:ascii="宋体" w:hAnsi="宋体" w:eastAsia="宋体" w:cs="宋体"/>
          <w:color w:val="000"/>
          <w:sz w:val="28"/>
          <w:szCs w:val="28"/>
        </w:rPr>
        <w:t xml:space="preserve">5.继续巩固脱贫攻坚成果。我局对口帮扶的富顺县李桥镇高滩村已于20_年底顺利脱贫摘帽。今年我局认真开展“回头看，回头帮”工作，局领导11人次带队进村入户，专题调研，征求群众意见，与村干部共同谋划发展。截止目前，我局想方设法筹措物资2.66万元，通过走基层、送温暖、气象科技扶贫等活动，先后组织志愿者62人次到村义务植树、为老百姓办实事，有效地帮助了贫困户解决实际困难和问题，受到村民的欢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一是气象现代化建设内在质量还不高，气象监测预测预报预警能力与经济社会发展需求还存在差距，气象要素定时、定点、定量的预报能力有待提高。</w:t>
      </w:r>
    </w:p>
    <w:p>
      <w:pPr>
        <w:ind w:left="0" w:right="0" w:firstLine="560"/>
        <w:spacing w:before="450" w:after="450" w:line="312" w:lineRule="auto"/>
      </w:pPr>
      <w:r>
        <w:rPr>
          <w:rFonts w:ascii="宋体" w:hAnsi="宋体" w:eastAsia="宋体" w:cs="宋体"/>
          <w:color w:val="000"/>
          <w:sz w:val="28"/>
          <w:szCs w:val="28"/>
        </w:rPr>
        <w:t xml:space="preserve">二是气象服务的个性化、专业化、精准化程度还不足，保障地方发展战略切入点还不深，气象服务供给侧结构性改革亟待全面深入推进。</w:t>
      </w:r>
    </w:p>
    <w:p>
      <w:pPr>
        <w:ind w:left="0" w:right="0" w:firstLine="560"/>
        <w:spacing w:before="450" w:after="450" w:line="312" w:lineRule="auto"/>
      </w:pPr>
      <w:r>
        <w:rPr>
          <w:rFonts w:ascii="宋体" w:hAnsi="宋体" w:eastAsia="宋体" w:cs="宋体"/>
          <w:color w:val="000"/>
          <w:sz w:val="28"/>
          <w:szCs w:val="28"/>
        </w:rPr>
        <w:t xml:space="preserve">三是气象职能作用发挥还不平衡不充分，公共气象服务、专业气象服务界限还不清，气象部门在气象服务中的主体作用和对服务市场的监管作用需要进一步发挥。</w:t>
      </w:r>
    </w:p>
    <w:p>
      <w:pPr>
        <w:ind w:left="0" w:right="0" w:firstLine="560"/>
        <w:spacing w:before="450" w:after="450" w:line="312" w:lineRule="auto"/>
      </w:pPr>
      <w:r>
        <w:rPr>
          <w:rFonts w:ascii="宋体" w:hAnsi="宋体" w:eastAsia="宋体" w:cs="宋体"/>
          <w:color w:val="000"/>
          <w:sz w:val="28"/>
          <w:szCs w:val="28"/>
        </w:rPr>
        <w:t xml:space="preserve">四是气象科技创新能力还不强，科技创新领军人才、青年骨干严重缺乏，人才队伍难以有效支撑气象现代化建设。</w:t>
      </w:r>
    </w:p>
    <w:p>
      <w:pPr>
        <w:ind w:left="0" w:right="0" w:firstLine="560"/>
        <w:spacing w:before="450" w:after="450" w:line="312" w:lineRule="auto"/>
      </w:pPr>
      <w:r>
        <w:rPr>
          <w:rFonts w:ascii="宋体" w:hAnsi="宋体" w:eastAsia="宋体" w:cs="宋体"/>
          <w:color w:val="000"/>
          <w:sz w:val="28"/>
          <w:szCs w:val="28"/>
        </w:rPr>
        <w:t xml:space="preserve">&gt;三、20_年下半年工作重点</w:t>
      </w:r>
    </w:p>
    <w:p>
      <w:pPr>
        <w:ind w:left="0" w:right="0" w:firstLine="560"/>
        <w:spacing w:before="450" w:after="450" w:line="312" w:lineRule="auto"/>
      </w:pPr>
      <w:r>
        <w:rPr>
          <w:rFonts w:ascii="宋体" w:hAnsi="宋体" w:eastAsia="宋体" w:cs="宋体"/>
          <w:color w:val="000"/>
          <w:sz w:val="28"/>
          <w:szCs w:val="28"/>
        </w:rPr>
        <w:t xml:space="preserve">一是落实责任，深入落实全面从严治党要求。积极推进党建标准化建设，扎实开展“大学习、大讨论、大调研”活动和“不忘初心、牢记使命”主题教育。</w:t>
      </w:r>
    </w:p>
    <w:p>
      <w:pPr>
        <w:ind w:left="0" w:right="0" w:firstLine="560"/>
        <w:spacing w:before="450" w:after="450" w:line="312" w:lineRule="auto"/>
      </w:pPr>
      <w:r>
        <w:rPr>
          <w:rFonts w:ascii="宋体" w:hAnsi="宋体" w:eastAsia="宋体" w:cs="宋体"/>
          <w:color w:val="000"/>
          <w:sz w:val="28"/>
          <w:szCs w:val="28"/>
        </w:rPr>
        <w:t xml:space="preserve">二是夯实基础，全力以赴做好防灾减灾救灾气象服务。切实做好强降温、强对流、强降水等各类气象灾害性天气监测预报预警，及时发布各类气象信息，提出应用气象趋利避害的对策建议。</w:t>
      </w:r>
    </w:p>
    <w:p>
      <w:pPr>
        <w:ind w:left="0" w:right="0" w:firstLine="560"/>
        <w:spacing w:before="450" w:after="450" w:line="312" w:lineRule="auto"/>
      </w:pPr>
      <w:r>
        <w:rPr>
          <w:rFonts w:ascii="宋体" w:hAnsi="宋体" w:eastAsia="宋体" w:cs="宋体"/>
          <w:color w:val="000"/>
          <w:sz w:val="28"/>
          <w:szCs w:val="28"/>
        </w:rPr>
        <w:t xml:space="preserve">三是突出重点，切实抓好生态环境气象保障服务。开展空气污染扩散条件分析研究，做好重污染天气应急监测预报预警。适时开展资源性和应急性人工增雨作业。</w:t>
      </w:r>
    </w:p>
    <w:p>
      <w:pPr>
        <w:ind w:left="0" w:right="0" w:firstLine="560"/>
        <w:spacing w:before="450" w:after="450" w:line="312" w:lineRule="auto"/>
      </w:pPr>
      <w:r>
        <w:rPr>
          <w:rFonts w:ascii="宋体" w:hAnsi="宋体" w:eastAsia="宋体" w:cs="宋体"/>
          <w:color w:val="000"/>
          <w:sz w:val="28"/>
          <w:szCs w:val="28"/>
        </w:rPr>
        <w:t xml:space="preserve">四是紧贴需求，认真做好为农气象服务和专业专项气象服务。围绕我市“一区六园”现代农业发展，开展农业气象指标体系研究，完善水产养殖等特色农业气象服务。为全市重大民生工程、重大项目建设等提供优质的专业专项气象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2025-08-06T13:24:46+08:00</dcterms:created>
  <dcterms:modified xsi:type="dcterms:W3CDTF">2025-08-06T13:24:46+08:00</dcterms:modified>
</cp:coreProperties>
</file>

<file path=docProps/custom.xml><?xml version="1.0" encoding="utf-8"?>
<Properties xmlns="http://schemas.openxmlformats.org/officeDocument/2006/custom-properties" xmlns:vt="http://schemas.openxmlformats.org/officeDocument/2006/docPropsVTypes"/>
</file>