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最新半年工作总结个人(五篇)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个人一一、主要工作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半年工作总结个人二</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半年工作总结个人三</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半年工作总结个人四</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半年工作总结个人五</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