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市场部的上半年度工作总结 市场部季度工作总结(五篇)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市场部的上半年度工作总结 市场部季度工作总结一一、市场部主要完成工作市场部是负责营销业务的职能部门，是公司提高声誉，树立良好形象的一个重要窗口。制定营销方案起到参谋和助手的作用，它对公司疏通营销渠道、开拓市场、提高经济效益起到了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市场部季度工作总结一</w:t>
      </w:r>
    </w:p>
    <w:p>
      <w:pPr>
        <w:ind w:left="0" w:right="0" w:firstLine="560"/>
        <w:spacing w:before="450" w:after="450" w:line="312" w:lineRule="auto"/>
      </w:pPr>
      <w:r>
        <w:rPr>
          <w:rFonts w:ascii="宋体" w:hAnsi="宋体" w:eastAsia="宋体" w:cs="宋体"/>
          <w:color w:val="000"/>
          <w:sz w:val="28"/>
          <w:szCs w:val="28"/>
        </w:rPr>
        <w:t xml:space="preserve">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二、20__年工作成绩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已通气的区域、北山路北片牛奶厂__北山粮站，油橄榄基地__邮政超市；新开用户216户，收回旧户补交费142户，安装红外线烤火炉50余个，普遍反应良好。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市场部季度工作总结二</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__字，《南方都市报》投放1/2版一期、1/4版一期，《东莞日报》投放1/2版一期，《搜房网》投放旗帜广告一周，按纽广告二周，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2、对活动资源的整合策略性的技巧性不够，存在着“紧促”现象，严重影响活动开展。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__年度华美乐媒体推广计划和诉求策略，努力实现有效可行的差异化的媒体诉求和促销诉求。</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市场部季度工作总结三</w:t>
      </w:r>
    </w:p>
    <w:p>
      <w:pPr>
        <w:ind w:left="0" w:right="0" w:firstLine="560"/>
        <w:spacing w:before="450" w:after="450" w:line="312" w:lineRule="auto"/>
      </w:pPr>
      <w:r>
        <w:rPr>
          <w:rFonts w:ascii="宋体" w:hAnsi="宋体" w:eastAsia="宋体" w:cs="宋体"/>
          <w:color w:val="000"/>
          <w:sz w:val="28"/>
          <w:szCs w:val="28"/>
        </w:rPr>
        <w:t xml:space="preserve">一年时间过去了，对.个__年度的工作情况的，在新年伊始总结如下：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市场部季度工作总结四</w:t>
      </w:r>
    </w:p>
    <w:p>
      <w:pPr>
        <w:ind w:left="0" w:right="0" w:firstLine="560"/>
        <w:spacing w:before="450" w:after="450" w:line="312" w:lineRule="auto"/>
      </w:pPr>
      <w:r>
        <w:rPr>
          <w:rFonts w:ascii="宋体" w:hAnsi="宋体" w:eastAsia="宋体" w:cs="宋体"/>
          <w:color w:val="000"/>
          <w:sz w:val="28"/>
          <w:szCs w:val="28"/>
        </w:rPr>
        <w:t xml:space="preserve">20__年是我行金融市场部业务快速发展的一年，成立了北京代表处、也根据业务特性下设了四个二级部门。作为金融市场部一名客户经理，在20__年通过金融市场部这个大的平台不断学习业务，办理业务，提高业务能力。以下是我20__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__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__年上半年主要在投行部，主要与信托、信托、证券这些交易对手操作了有x笔业务，金额共计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2、票据业务:20__年做的票据业务主要还是一些直贴业务，共计x万元，转贴现业务主要辅助做一些基础工作。另外，对未开展票据的分行客户经理进行了票据业务培训讲课;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3、资产管理业务:__年末调到，进入资产管理部工作，与信托操作了一笔亿集合资金信托计划。资产管理业务对灵活性、创新性要求较高，本人也希望在20__年的工作中付出更多的努力去做好这项工作;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4、中台业务:20__年x月份由于外派风控官的离任，在空档期内本人兼任了2个月的中台，也是按照要求完成了中台平时各项业务，组织投审会、印章的管理以及业务审批、人民银行票据数据的提供等;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5、同业授信业务:由于投行业务涉及到交易对手的授信准入。申请了x户客户的授信工作，主要有:信托、信托、基金;</w:t>
      </w:r>
    </w:p>
    <w:p>
      <w:pPr>
        <w:ind w:left="0" w:right="0" w:firstLine="560"/>
        <w:spacing w:before="450" w:after="450" w:line="312" w:lineRule="auto"/>
      </w:pPr>
      <w:r>
        <w:rPr>
          <w:rFonts w:ascii="宋体" w:hAnsi="宋体" w:eastAsia="宋体" w:cs="宋体"/>
          <w:color w:val="000"/>
          <w:sz w:val="28"/>
          <w:szCs w:val="28"/>
        </w:rPr>
        <w:t xml:space="preserve">6、合规专员兼职:__年完成了法律合规部要求合规专员的相关职责:包括自查相关业务、部门规章制度的整理上传、季度年度合规报告的撰写。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1、授信业务培训学习:__年行内进行了授信业务案例学习，均有参加，通过行内领导这一系列的案例学习，学习到了很多前辈的经验、很多平时未意识到的风险点，更加坚定了金融业务风险永远是第一位;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__年__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1、视野更加开拓以及自身的不足:在20__年也来到，通过与同业的交流，拓展自己的视野，去服务自己工作。同时也认识到自己的很多不足之处，需要提高的地方太多，在16年度中不断的去完善提高。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市场部季度工作总结五</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一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截止x月份，全市共完成业务收入x万元，绝对值排名全省第位，完成形象进度的%。宽带终端新增户，宽带专线新增户，有人值守公话新增户，普通电话新增户。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一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的考核目标。对欠费回收情况进行周通报、月通报。在与县区公司的共同努力下，到x月份系统内本年新增长期欠费清理完毕，当月调帐数首次低于省公司要求的最低限额，从连续x个月调帐超过x万元，达到x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1、由于上一年集中精力理顺基础资料管理，在营销策划、业务宣传、市场调研、人员培训等方面比较薄弱，造成对县区公司业务发展支持不够。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下一年市场部拟从以下几方面进行改进和提高：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