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一年级爱国演讲稿5篇范文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我们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w:t>
      </w:r>
    </w:p>
    <w:p>
      <w:pPr>
        <w:ind w:left="0" w:right="0" w:firstLine="560"/>
        <w:spacing w:before="450" w:after="450" w:line="312" w:lineRule="auto"/>
      </w:pPr>
      <w:r>
        <w:rPr>
          <w:rFonts w:ascii="宋体" w:hAnsi="宋体" w:eastAsia="宋体" w:cs="宋体"/>
          <w:color w:val="000"/>
          <w:sz w:val="28"/>
          <w:szCs w:val="28"/>
        </w:rPr>
        <w:t xml:space="preserve">我们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些关于一年级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一代又一代中华儿女用生命诠释爱国，让爱国主义成为中华民族的精神基因，形成了深厚持久的爱国主义传统。有什么样的信仰，就有什么样的选择;有什么样的理想，就有什么样的方向。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必须大力弘扬爱国主义精神，把爱国主义教育贯穿国民教育和精神文明建设全过程。爱国主义精神作为传达中华儿女精神力量的重要桥梁，在任何情况下都不能弱化，更不能丢掉。作为中华民族的一份子，我们要把握时代主题，深刻认识中国梦的本质是国家富强、民族振兴、人民幸福，更好地热爱祖国的壮丽河山、悠久历史和灿烂文化，更加关心和捍卫祖国的前途命运、发展战略和核心利益，全身心地自觉投入到建设富强民主文明和谐美丽的社会主义现代化强国当中，不断激发出内心爱党爱国爱社会主义的巨大热情，从而凝聚起奋进新时代、实现民族复兴的磅礴伟力。</w:t>
      </w:r>
    </w:p>
    <w:p>
      <w:pPr>
        <w:ind w:left="0" w:right="0" w:firstLine="560"/>
        <w:spacing w:before="450" w:after="450" w:line="312" w:lineRule="auto"/>
      </w:pPr>
      <w:r>
        <w:rPr>
          <w:rFonts w:ascii="宋体" w:hAnsi="宋体" w:eastAsia="宋体" w:cs="宋体"/>
          <w:color w:val="000"/>
          <w:sz w:val="28"/>
          <w:szCs w:val="28"/>
        </w:rPr>
        <w:t xml:space="preserve">爱国主义精神记心间，贵在行动，报国就要实干。我们每个人不仅要有爱国的追求和情怀，还要把爱国之心化为报国之行，自觉将其转化为国家繁荣昌盛、实现“两个一百年”目标的实际行动，并将爱国之情、报国之志融入祖国改革发展的伟大事业之中，始终坚守着心中的精神高地。正所谓“天下兴亡、匹夫有责”，只有把个人理想、追求与国家发展、民族富强紧密结合，人生才有价值有意义。</w:t>
      </w:r>
    </w:p>
    <w:p>
      <w:pPr>
        <w:ind w:left="0" w:right="0" w:firstLine="560"/>
        <w:spacing w:before="450" w:after="450" w:line="312" w:lineRule="auto"/>
      </w:pPr>
      <w:r>
        <w:rPr>
          <w:rFonts w:ascii="宋体" w:hAnsi="宋体" w:eastAsia="宋体" w:cs="宋体"/>
          <w:color w:val="000"/>
          <w:sz w:val="28"/>
          <w:szCs w:val="28"/>
        </w:rPr>
        <w:t xml:space="preserve">弘扬爱国主义是以实际行动为证明的，作为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每个人都是新时代的见证者、开创者、建设者，让我们每一个中国人都为祖国的宏伟蓝图勾勒出自己的一笔，胸怀爱国主义精神，拿出“爱国”的实际行动，把实现个人梦、家庭梦融入国家梦、民族梦之中，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苏霍姆林斯基说：“热爱祖国，这是一种最纯洁、最敏锐、最高尚、最强烈、最温柔、最有情、最温存、最严酷的感情。一个真正热爱祖国的人，在各方面都是一个真正的人。”萧伯纳认为，“所谓爱国心，是指你身为这个国家的国民，对于这个国家，应当比其他一切的国家感情更深厚。”其实每个国家、每个人都对爱国主义有自我的理解和阐释。我们认为，爱国主义体现了人民群众对自我祖国的深厚情感，反映了个人对祖国的依存关系，是人们对自我故土家园、种族和文化的归属感、认同感、尊严感与荣誉感的统一。它是调节个人与祖国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爱祖国的大好河山、爱自我的骨肉同胞、爱祖国的灿烂文化、爱自我的国家构成了爱国主义的基本要求。爱国主义义包含着情感、思想和行为三个基本方面。其中，情感是基础，思想是灵魂，行为是体现。爱国情感是人们对祖国的一种直接感受和情绪体验;爱国思想是人们对祖国的理性认识;爱国行为是指人们身体力行、报效祖国的实际行动，是爱国主义精神的落脚点和归宿。仅有做到爱国的情感、思想和行为一致的人，才是真正的爱国者。</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一年级爱国演讲稿5篇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2025-08-02T18:44:23+08:00</dcterms:created>
  <dcterms:modified xsi:type="dcterms:W3CDTF">2025-08-02T18:44:23+08:00</dcterms:modified>
</cp:coreProperties>
</file>

<file path=docProps/custom.xml><?xml version="1.0" encoding="utf-8"?>
<Properties xmlns="http://schemas.openxmlformats.org/officeDocument/2006/custom-properties" xmlns:vt="http://schemas.openxmlformats.org/officeDocument/2006/docPropsVTypes"/>
</file>