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剪纸爱国主题演讲稿5篇范文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爱国主义和其他道德情感及信念一样，使人趋于高尚，使人愈来愈能了解并爱好真正美好的东西。你是否在找正准备撰写“剪纸爱国演讲稿”，下面小编收集了相关的素材，供大家写文参考！1剪纸爱国演讲稿敬爱的老师，亲爱的同学们：大家好!今天我演讲的题目是《雄...</w:t>
      </w:r>
    </w:p>
    <w:p>
      <w:pPr>
        <w:ind w:left="0" w:right="0" w:firstLine="560"/>
        <w:spacing w:before="450" w:after="450" w:line="312" w:lineRule="auto"/>
      </w:pPr>
      <w:r>
        <w:rPr>
          <w:rFonts w:ascii="宋体" w:hAnsi="宋体" w:eastAsia="宋体" w:cs="宋体"/>
          <w:color w:val="000"/>
          <w:sz w:val="28"/>
          <w:szCs w:val="28"/>
        </w:rPr>
        <w:t xml:space="preserve">爱国主义和其他道德情感及信念一样，使人趋于高尚，使人愈来愈能了解并爱好真正美好的东西。你是否在找正准备撰写“剪纸爱国演讲稿”，下面小编收集了相关的素材，供大家写文参考！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1剪纸爱国演讲稿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今天我演讲的题目是《雄狮，已觉醒》。</w:t>
      </w:r>
    </w:p>
    <w:p>
      <w:pPr>
        <w:ind w:left="0" w:right="0" w:firstLine="560"/>
        <w:spacing w:before="450" w:after="450" w:line="312" w:lineRule="auto"/>
      </w:pPr>
      <w:r>
        <w:rPr>
          <w:rFonts w:ascii="宋体" w:hAnsi="宋体" w:eastAsia="宋体" w:cs="宋体"/>
          <w:color w:val="000"/>
          <w:sz w:val="28"/>
          <w:szCs w:val="28"/>
        </w:rPr>
        <w:t xml:space="preserve">祖国的今天已是非常美好的了，十三亿中国人都在祖国母亲的怀抱下幸福地生活着。但谁曾想到，我们的祖国母亲曾经饱受煎熬，脊梁上压满了屈辱，使她久久直不起身子来。</w:t>
      </w:r>
    </w:p>
    <w:p>
      <w:pPr>
        <w:ind w:left="0" w:right="0" w:firstLine="560"/>
        <w:spacing w:before="450" w:after="450" w:line="312" w:lineRule="auto"/>
      </w:pPr>
      <w:r>
        <w:rPr>
          <w:rFonts w:ascii="宋体" w:hAnsi="宋体" w:eastAsia="宋体" w:cs="宋体"/>
          <w:color w:val="000"/>
          <w:sz w:val="28"/>
          <w:szCs w:val="28"/>
        </w:rPr>
        <w:t xml:space="preserve">历史是残酷无情的。那一年，八国联军侵入北京圆明园，夺取众多财宝，拿不了的就直接毁掉。仅仅一夜之间，中国人引以为豪的万园之园就在熊熊烈火的侵蚀下不复存在。然而悲剧并没有结束。当世界大战的前奏响起，由于清政府的无能，日本鬼子不费吹灰之力就占领了中国，使得中国人只能把痛苦与愤怒深深埋藏在心里，毫无反抗能力。</w:t>
      </w:r>
    </w:p>
    <w:p>
      <w:pPr>
        <w:ind w:left="0" w:right="0" w:firstLine="560"/>
        <w:spacing w:before="450" w:after="450" w:line="312" w:lineRule="auto"/>
      </w:pPr>
      <w:r>
        <w:rPr>
          <w:rFonts w:ascii="宋体" w:hAnsi="宋体" w:eastAsia="宋体" w:cs="宋体"/>
          <w:color w:val="000"/>
          <w:sz w:val="28"/>
          <w:szCs w:val="28"/>
        </w:rPr>
        <w:t xml:space="preserve">拿破仑曾经说过：“中国是一只沉睡的雄狮，一旦醒来，整个世界对会为之颤抖。”听到这些话，我们激动不已，是啊，在一张张不平等的条约下，在一场场不公平的战争欺压下，雄狮终于觉醒了，中国人终于站起来了!</w:t>
      </w:r>
    </w:p>
    <w:p>
      <w:pPr>
        <w:ind w:left="0" w:right="0" w:firstLine="560"/>
        <w:spacing w:before="450" w:after="450" w:line="312" w:lineRule="auto"/>
      </w:pPr>
      <w:r>
        <w:rPr>
          <w:rFonts w:ascii="宋体" w:hAnsi="宋体" w:eastAsia="宋体" w:cs="宋体"/>
          <w:color w:val="000"/>
          <w:sz w:val="28"/>
          <w:szCs w:val="28"/>
        </w:rPr>
        <w:t xml:space="preserve">展望今天，在鸟巢中央冉冉升起的五星红旗辉映下，我们成功举办了第29届奥运会，使得曾经嘲笑过中国的人收起了自己的放肆;随着神五、神七的起飞，中国人更赢得了满堂喝彩;在汶川大地震突如其来时，中国人，他们没慌，他们用冷静，执著的信念抢救了无数条生命。他们，感动了无数人……这些，足以向世人证明：中国，已不再是手无寸铁、任人宰割的绵羊，它是一头雄狮，一头威猛的雄狮!</w:t>
      </w:r>
    </w:p>
    <w:p>
      <w:pPr>
        <w:ind w:left="0" w:right="0" w:firstLine="560"/>
        <w:spacing w:before="450" w:after="450" w:line="312" w:lineRule="auto"/>
      </w:pPr>
      <w:r>
        <w:rPr>
          <w:rFonts w:ascii="宋体" w:hAnsi="宋体" w:eastAsia="宋体" w:cs="宋体"/>
          <w:color w:val="000"/>
          <w:sz w:val="28"/>
          <w:szCs w:val="28"/>
        </w:rPr>
        <w:t xml:space="preserve">现在的祖国日益强盛，处处充满欢笑声，曾经被乌云笼罩的天空彻底放晴!远处，我仿佛看到了一只巨大的雄狮正高傲地仰起头，向世界的尽头咆哮着，那声音早已盖过任何的一波一浪……我从来都为自己是个中国人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2剪纸爱国演讲稿</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1979年到1989年，我国实现国内经济总值翻一番，解决了人民的温饱问题，到了二十世纪末，国内生产总值又翻了两番，达到了95933亿元，经济总量已跃居世界第六位。特别是自1989年以来的这十多年，我国综合国力大幅度跃升、人民得到实惠最多、我国社会长期保持安定团结、政通人和，国际影响显著扩大，民族凝聚力极大增强。香港、澳门回归祖国怀抱，百年耻辱一扫而空，中华民族得以吐气扬眉。这一切来之不易，既离不开党的高度团结统一，离不开全党和全体中华儿女的顽强奋斗，更离不开党的基本理论、基本路线和基本纲领的正确指引，这是有目共瞩、无可置疑的铁的事实。</w:t>
      </w:r>
    </w:p>
    <w:p>
      <w:pPr>
        <w:ind w:left="0" w:right="0" w:firstLine="560"/>
        <w:spacing w:before="450" w:after="450" w:line="312" w:lineRule="auto"/>
      </w:pPr>
      <w:r>
        <w:rPr>
          <w:rFonts w:ascii="宋体" w:hAnsi="宋体" w:eastAsia="宋体" w:cs="宋体"/>
          <w:color w:val="000"/>
          <w:sz w:val="28"/>
          <w:szCs w:val="28"/>
        </w:rPr>
        <w:t xml:space="preserve">在这二十多年改革开放的实践中，从改革开放之初设立经济特区，到沿海各省的改革深化，从开始打破计划经济实行商品经济和计划经济相结合，到实行市场经济方针的确立，从建立上海浦东开发区，到西部大开发战略的实施。我们一步一个脚印，一步一个台阶，国民经济持续快速增长，1989年到--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如果说这些都太抽象，那么，就请看看我们澄海吧!仅以区地方公路为例，19--年，澄海的地方公路全部是路况很差的砂土路，一到下雨天，路上坑坑洼洼，根本无法通车，很多村甚至连公路都没有，公路养护纯粹依靠人力的手工操作。到19--年，地方公路里程达到了129公里，水泥路和沥青路达到了11公里，公路养护作业从原来纯手工到半机械化。到--年，地方公路里程达到324公里，其中水泥路187公里，二级、超二级公路从原来零公里达到83公里，公路养护作业已基本实现机械化。其中的变化，显而易见，从19--到--年十年间，不但公路里程增加了近两倍，而且质量更是大幅度提高，实现了跨越式的发展。这从何而来
是党的基本理论、基本路线和基本纲领的正确指引，是交通部门紧跟时代步伐，紧紧依靠人民群众，通过大家共同努力所取得的成果!今天，交通系统同仁也正在为全面建设小康社会，发展澄海经济，改善澄海的投资环境，积极发展澄海交通事业而努力奋斗!</w:t>
      </w:r>
    </w:p>
    <w:p>
      <w:pPr>
        <w:ind w:left="0" w:right="0" w:firstLine="560"/>
        <w:spacing w:before="450" w:after="450" w:line="312" w:lineRule="auto"/>
      </w:pPr>
      <w:r>
        <w:rPr>
          <w:rFonts w:ascii="宋体" w:hAnsi="宋体" w:eastAsia="宋体" w:cs="宋体"/>
          <w:color w:val="000"/>
          <w:sz w:val="28"/>
          <w:szCs w:val="28"/>
        </w:rPr>
        <w:t xml:space="preserve">实践已经证明，中国共产党始终是中国人民根本利益的代表，是中华民族复兴路上的领航灯!</w:t>
      </w:r>
    </w:p>
    <w:p>
      <w:pPr>
        <w:ind w:left="0" w:right="0" w:firstLine="560"/>
        <w:spacing w:before="450" w:after="450" w:line="312" w:lineRule="auto"/>
      </w:pPr>
      <w:r>
        <w:rPr>
          <w:rFonts w:ascii="宋体" w:hAnsi="宋体" w:eastAsia="宋体" w:cs="宋体"/>
          <w:color w:val="000"/>
          <w:sz w:val="28"/>
          <w:szCs w:val="28"/>
        </w:rPr>
        <w:t xml:space="preserve">今天，海峡两岸尚未统一，国际社会很不安宁，国际形势复杂多变，敌对势力仍虎视眈眈，世界经济发展趋缓。我国的市场经济才刚刚建立、还很不完善，国家经济发展仍不平衡，我们所面临的困难还很大，前进的道路不会平坦，中华民族复兴还有很长的路要走。如何扫清前进路上的重重迷雾
党的十六大给我们指明了方向，为我们新世纪前进的道路亮起了明灯，我们要继往开来，与时俱进，全面建设小康社会，加快推进社会主义现代化，为开创中国特色社会主义事业新局面而奋斗。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只有在共产党的领导下，我们的建设事业才能蒸蒸日上，才能克服种.种困难，在我们全面建设小康社会的时候，必须继续坚持党的基本理论、基本路线和基本纲领不动摇，这是我们继续取得胜利的保证!</w:t>
      </w:r>
    </w:p>
    <w:p>
      <w:pPr>
        <w:ind w:left="0" w:right="0" w:firstLine="560"/>
        <w:spacing w:before="450" w:after="450" w:line="312" w:lineRule="auto"/>
      </w:pPr>
      <w:r>
        <w:rPr>
          <w:rFonts w:ascii="黑体" w:hAnsi="黑体" w:eastAsia="黑体" w:cs="黑体"/>
          <w:color w:val="000000"/>
          <w:sz w:val="36"/>
          <w:szCs w:val="36"/>
          <w:b w:val="1"/>
          <w:bCs w:val="1"/>
        </w:rPr>
        <w:t xml:space="preserve">3剪纸爱国演讲稿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4剪纸爱国演讲稿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这是民族的耻辱。让受苦受难，受辱受虐的中国人的血不再白流，是老一辈仁人志士的不懈追求，他们奇迹般地走过了二万五千里长征，经历了×年抗战，迎来新中国的建立
。</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历史又翻到今日。新的仇恨，新的血泪又涌现在我们眼前：--年×月×日一对新婚不久的中国青年夫妇倒在南斯拉夫的血泊中;--年×月一位优秀的中国飞行员为了祖国尊严血洒南海上空
。</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 。
雪耻复仇，为中华民族伟大复兴，我们这一代中国青少年责无旁贷!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5剪纸爱国演讲稿</w:t>
      </w:r>
    </w:p>
    <w:p>
      <w:pPr>
        <w:ind w:left="0" w:right="0" w:firstLine="560"/>
        <w:spacing w:before="450" w:after="450" w:line="312" w:lineRule="auto"/>
      </w:pPr>
      <w:r>
        <w:rPr>
          <w:rFonts w:ascii="宋体" w:hAnsi="宋体" w:eastAsia="宋体" w:cs="宋体"/>
          <w:color w:val="000"/>
          <w:sz w:val="28"/>
          <w:szCs w:val="28"/>
        </w:rPr>
        <w:t xml:space="preserve">钱学森爷爷没有屈服，他偷偷写信托人带回中国。终于，在周恩来总理的帮助下，他冲破了重重阻挠，回到了祖国的怀抱。</w:t>
      </w:r>
    </w:p>
    <w:p>
      <w:pPr>
        <w:ind w:left="0" w:right="0" w:firstLine="560"/>
        <w:spacing w:before="450" w:after="450" w:line="312" w:lineRule="auto"/>
      </w:pPr>
      <w:r>
        <w:rPr>
          <w:rFonts w:ascii="宋体" w:hAnsi="宋体" w:eastAsia="宋体" w:cs="宋体"/>
          <w:color w:val="000"/>
          <w:sz w:val="28"/>
          <w:szCs w:val="28"/>
        </w:rPr>
        <w:t xml:space="preserve">回国后，钱学森他跟所有科技人员一样，吃粗粮、睡帐篷，摸爬翻滚在风沙弥漫的戈壁滩，火箭、导弹成了他为祖国工作的重心。在他的努力下，东风1号、东风2号导弹发射成功，中国第一颗原子弹爆破成功，“东方红”卫星腾空而起，《东方红》的声音响彻了宇宙，震惊了世界!</w:t>
      </w:r>
    </w:p>
    <w:p>
      <w:pPr>
        <w:ind w:left="0" w:right="0" w:firstLine="560"/>
        <w:spacing w:before="450" w:after="450" w:line="312" w:lineRule="auto"/>
      </w:pPr>
      <w:r>
        <w:rPr>
          <w:rFonts w:ascii="宋体" w:hAnsi="宋体" w:eastAsia="宋体" w:cs="宋体"/>
          <w:color w:val="000"/>
          <w:sz w:val="28"/>
          <w:szCs w:val="28"/>
        </w:rPr>
        <w:t xml:space="preserve">同学们，钱学森爷爷不仅是科学家，更是一个伟大的爱国者。他和无数的爱国者一样，把祖国和民族的利益看得高于一切。我们景仰他，不仅仅因为他成就斐然、贡献卓越，更景仰他的博大胸襟和爱国情愫。他用满腔的挚诚书写了忠贞爱国的感人篇章，为我们树立了光辉的榜样。</w:t>
      </w:r>
    </w:p>
    <w:p>
      <w:pPr>
        <w:ind w:left="0" w:right="0" w:firstLine="560"/>
        <w:spacing w:before="450" w:after="450" w:line="312" w:lineRule="auto"/>
      </w:pPr>
      <w:r>
        <w:rPr>
          <w:rFonts w:ascii="宋体" w:hAnsi="宋体" w:eastAsia="宋体" w:cs="宋体"/>
          <w:color w:val="000"/>
          <w:sz w:val="28"/>
          <w:szCs w:val="28"/>
        </w:rPr>
        <w:t xml:space="preserve">同学们，我们也要像钱学森爷爷一样，从小树立爱国精神，勤奋学习、掌握本领，将来也用全部的聪明才智和生命热血来建设我们伟大的祖国!让祖国为我们而自豪!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2025-08-03T03:00:29+08:00</dcterms:created>
  <dcterms:modified xsi:type="dcterms:W3CDTF">2025-08-03T03:00:29+08:00</dcterms:modified>
</cp:coreProperties>
</file>

<file path=docProps/custom.xml><?xml version="1.0" encoding="utf-8"?>
<Properties xmlns="http://schemas.openxmlformats.org/officeDocument/2006/custom-properties" xmlns:vt="http://schemas.openxmlformats.org/officeDocument/2006/docPropsVTypes"/>
</file>