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爱国是公民必须拥有的道德情操，是中华民族最重要的传统，也是社会主义核心价值观最主要的部分。以下是小编收集整理的关于爱国主义演讲稿5篇，希望对大家有所帮助。关于爱国主义演讲稿(1)尊敬的老师、亲爱的同学们：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爱国是公民必须拥有的道德情操，是中华民族最重要的传统，也是社会主义核心价值观最主要的部分。以下是小编收集整理的关于爱国主义演讲稿5篇，希望对大家有所帮助。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我们铭记着中华母亲的功德，当然，我们也不要忘记她所承受的千灾百难。回想起去年发生的汶川大地震。我们在那一时刻虽然要很多同胞的生命都停留了，但是从很多事例上都可以看出爱国。当我们从媒体中一知道汶川发生了8.级大地震。我们马上伸出援助之手。那怕只是那一块钱，正所谓：“积多成少。”不仅只捐钱，物。当我们知道要一些受难者还在废墟中，我们还赶到地震的前一线。这不仅能表现出爱没有距离，还能表现出我们每个中国人的心理都懂得爱国。</w:t>
      </w:r>
    </w:p>
    <w:p>
      <w:pPr>
        <w:ind w:left="0" w:right="0" w:firstLine="560"/>
        <w:spacing w:before="450" w:after="450" w:line="312" w:lineRule="auto"/>
      </w:pPr>
      <w:r>
        <w:rPr>
          <w:rFonts w:ascii="宋体" w:hAnsi="宋体" w:eastAsia="宋体" w:cs="宋体"/>
          <w:color w:val="000"/>
          <w:sz w:val="28"/>
          <w:szCs w:val="28"/>
        </w:rPr>
        <w:t xml:space="preserve">曾经，我在博物馆里看到，一位六十岁的老爷爷。当他看到博物馆里的老相片，他一边看，一边哭。也许他为现在过着那幸福的生活而感到欣慰;也许他那颗爱国的心在触动这他;也许他为中国的腾飞而感到幸福。爱国，其实每个人都会做。</w:t>
      </w:r>
    </w:p>
    <w:p>
      <w:pPr>
        <w:ind w:left="0" w:right="0" w:firstLine="560"/>
        <w:spacing w:before="450" w:after="450" w:line="312" w:lineRule="auto"/>
      </w:pPr>
      <w:r>
        <w:rPr>
          <w:rFonts w:ascii="宋体" w:hAnsi="宋体" w:eastAsia="宋体" w:cs="宋体"/>
          <w:color w:val="000"/>
          <w:sz w:val="28"/>
          <w:szCs w:val="28"/>
        </w:rPr>
        <w:t xml:space="preserve">只要我们走到大街上看到一个包装袋，就把它拾起来，放在垃圾箱里。这样就能实现出爱国。爱国，不是用嘴巴说去来，而是用实际行动来证明：每个人都要爱国，爱国，就是要热爱祖国。</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曾几何时，我们的祖国饱经沧桑，历尽磨难，她成了帝国主义倾销鸦片的场所，成了军阀混战的战场，成了帝国主义瓜分世界的赌场。她曾遍体鳞伤，千疮百孔。。乌云笼罩下的中国在艰难的行进。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祖国的路在何方?民族的希望何在?此时此刻，是一个又一个中华儿女，在这母亲生死存忘的危难关头，是他们用一股股豪情，一片片忠心，发出了一声声震惊世界的呐喊，抒写了一首首悲壮的诗歌。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折戟沉沙、浴血疆场、马革尸还……林则徐虎门销烟的熊熊大火，刘胡兰宁死不屈的回音，红军战士爬雪山、过草地、气吞山河的壮举，狼牙山五壮士惊天地、泣鬼神的豪气，让我中华儿女呐喊、奋起。</w:t>
      </w:r>
    </w:p>
    <w:p>
      <w:pPr>
        <w:ind w:left="0" w:right="0" w:firstLine="560"/>
        <w:spacing w:before="450" w:after="450" w:line="312" w:lineRule="auto"/>
      </w:pPr>
      <w:r>
        <w:rPr>
          <w:rFonts w:ascii="宋体" w:hAnsi="宋体" w:eastAsia="宋体" w:cs="宋体"/>
          <w:color w:val="000"/>
          <w:sz w:val="28"/>
          <w:szCs w:val="28"/>
        </w:rPr>
        <w:t xml:space="preserve">母亲呀，你曾凝结着多少代人的痛苦、辛酸和血泪。数十年的期待，数十年的煎熬，数万万同胞的奋斗，终于换来了天安门城楼那一声惊天动地的声音——“中国人民从此站起来了”!我看到了气势恢宏的三峡大坝，看到了奥运健儿手中那金光闪闪的奖牌。悠悠五千年，泱泱大中华。伟大的中华民族这一东方巨龙，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同学们!沧桑的岁月已经留下痕迹痕，繁荣的祖国正兴盛。当中国队踢进世界杯时，我们怎能不狂欢?当我们听到萨马兰奇老人说出“
Beijing”的时候，我们怎能不欢呼?当神州六号腾空而起，再次成为世人所关注的焦点时，我们怎能不自豪?当中国加入WTO时，我们怎能不激动?曾经的民不聊生，曾经的满野战乱，曾经的东亚病夫，都已成往事……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关于爱国主义演讲稿(5)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2025-08-03T08:12:39+08:00</dcterms:created>
  <dcterms:modified xsi:type="dcterms:W3CDTF">2025-08-03T08:12:39+08:00</dcterms:modified>
</cp:coreProperties>
</file>

<file path=docProps/custom.xml><?xml version="1.0" encoding="utf-8"?>
<Properties xmlns="http://schemas.openxmlformats.org/officeDocument/2006/custom-properties" xmlns:vt="http://schemas.openxmlformats.org/officeDocument/2006/docPropsVTypes"/>
</file>