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关于新冠的年终总结【六篇】</w:t>
      </w:r>
      <w:bookmarkEnd w:id="1"/>
    </w:p>
    <w:p>
      <w:pPr>
        <w:jc w:val="center"/>
        <w:spacing w:before="0" w:after="450"/>
      </w:pPr>
      <w:r>
        <w:rPr>
          <w:rFonts w:ascii="Arial" w:hAnsi="Arial" w:eastAsia="Arial" w:cs="Arial"/>
          <w:color w:val="999999"/>
          <w:sz w:val="20"/>
          <w:szCs w:val="20"/>
        </w:rPr>
        <w:t xml:space="preserve">来源：网络  作者：风华正茂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2024新型冠状病毒国际病毒分类委员会，命名为2024 nCoV2023年1月，被命名为流感和SARS-CoV-2大病毒家族，已知可引起流感和中东呼吸综合征MERS和严重急性呼吸综合征SARS等严重疾病。结果表明，该病与其他两种疾病不同。这...</w:t>
      </w:r>
    </w:p>
    <w:p>
      <w:pPr>
        <w:ind w:left="0" w:right="0" w:firstLine="560"/>
        <w:spacing w:before="450" w:after="450" w:line="312" w:lineRule="auto"/>
      </w:pPr>
      <w:r>
        <w:rPr>
          <w:rFonts w:ascii="宋体" w:hAnsi="宋体" w:eastAsia="宋体" w:cs="宋体"/>
          <w:color w:val="000"/>
          <w:sz w:val="28"/>
          <w:szCs w:val="28"/>
        </w:rPr>
        <w:t xml:space="preserve">2025新型冠状病毒国际病毒分类委员会，命名为2025 nCoV2025年1月，被命名为流感和SARS-CoV-2大病毒家族，已知可引起流感和中东呼吸综合征MERS和严重急性呼吸综合征SARS等严重疾病。结果表明，该病与其他两种疾病不同。这种疾病也被称为“感冒”病毒。它被称为“感冒”病毒。它被称为“感冒”病毒。它被称为“感冒”病毒。它被称为“感冒”病毒。它被称为“感冒”病毒。它被称为“感冒”病毒。它被称为“感冒”病毒。它被称为“感冒”病毒。它是 以下是为大家整理的关于新冠的年终总结的文章6篇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【篇1】新冠的年终总结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【篇2】新冠的年终总结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【篇3】新冠的年终总结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【篇4】新冠的年终总结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&gt;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&gt;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【篇5】新冠的年终总结</w:t>
      </w:r>
    </w:p>
    <w:p>
      <w:pPr>
        <w:ind w:left="0" w:right="0" w:firstLine="560"/>
        <w:spacing w:before="450" w:after="450" w:line="312" w:lineRule="auto"/>
      </w:pPr>
      <w:r>
        <w:rPr>
          <w:rFonts w:ascii="宋体" w:hAnsi="宋体" w:eastAsia="宋体" w:cs="宋体"/>
          <w:color w:val="000"/>
          <w:sz w:val="28"/>
          <w:szCs w:val="28"/>
        </w:rPr>
        <w:t xml:space="preserve">　　自疫情防控的集结号吹响以来，全国上下勠力同心，众志成城，使疫情形势发生了积极的变化，截止2月18日24时，全国除湖北以外地区新增确诊病例已实现“15连降”。但疫情拐点尚未到来，面对当前疫情防控工作最吃劲的关键阶段，我们仍要充满电、卯足劲，发好力，特别是要把“弹钢琴”的艺术灵活运用到整体“作战”中，才能奏响疫情防控阻击战的胜利乐章。</w:t>
      </w:r>
    </w:p>
    <w:p>
      <w:pPr>
        <w:ind w:left="0" w:right="0" w:firstLine="560"/>
        <w:spacing w:before="450" w:after="450" w:line="312" w:lineRule="auto"/>
      </w:pPr>
      <w:r>
        <w:rPr>
          <w:rFonts w:ascii="宋体" w:hAnsi="宋体" w:eastAsia="宋体" w:cs="宋体"/>
          <w:color w:val="000"/>
          <w:sz w:val="28"/>
          <w:szCs w:val="28"/>
        </w:rPr>
        <w:t xml:space="preserve">　　胶着对垒，我们要以满格的战斗力高奏主旋律。“弹钢琴”的工作方法要求我们首先要做到心中有“谱”，主次分明，不能一概而论，将十个指头同时按下去，要厘清事务的轻重缓急，重要的事情重点办，大力办。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　　攻坚时刻，我们要以空前的组织力弹好协奏曲。“弹好钢琴”的真谛还在于注重统筹兼顾，协调推进。十个手指有长有短，唯有分工合理，安排得当，演奏时才能有条不紊，发挥出最大功效。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　　一鼓作气，我们要以强大的凝聚力奏响胜利歌。想要演奏成、演奏好，演奏妙完整曲目，就必须十个手指密切配合，通力协作，相互搭台补台，齐心共谱凯歌。目前，举国上下皆已筑起联防联控的严密防线，抗“疫”阻击战也取得了阶段性的胜利，但不容忽视的是，湖北和武汉作为疫情防控的重中之重、决胜之地，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【篇6】新冠的年终总结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w:t>
      </w:r>
    </w:p>
    <w:p>
      <w:pPr>
        <w:ind w:left="0" w:right="0" w:firstLine="560"/>
        <w:spacing w:before="450" w:after="450" w:line="312" w:lineRule="auto"/>
      </w:pPr>
      <w:r>
        <w:rPr>
          <w:rFonts w:ascii="宋体" w:hAnsi="宋体" w:eastAsia="宋体" w:cs="宋体"/>
          <w:color w:val="000"/>
          <w:sz w:val="28"/>
          <w:szCs w:val="28"/>
        </w:rPr>
        <w:t xml:space="preserve">　　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&gt;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2025-08-03T01:46:38+08:00</dcterms:created>
  <dcterms:modified xsi:type="dcterms:W3CDTF">2025-08-03T01:46:38+08:00</dcterms:modified>
</cp:coreProperties>
</file>

<file path=docProps/custom.xml><?xml version="1.0" encoding="utf-8"?>
<Properties xmlns="http://schemas.openxmlformats.org/officeDocument/2006/custom-properties" xmlns:vt="http://schemas.openxmlformats.org/officeDocument/2006/docPropsVTypes"/>
</file>