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锅炉车间检修年终工作总结(必备4篇)</w:t>
      </w:r>
      <w:bookmarkEnd w:id="1"/>
    </w:p>
    <w:p>
      <w:pPr>
        <w:jc w:val="center"/>
        <w:spacing w:before="0" w:after="450"/>
      </w:pPr>
      <w:r>
        <w:rPr>
          <w:rFonts w:ascii="Arial" w:hAnsi="Arial" w:eastAsia="Arial" w:cs="Arial"/>
          <w:color w:val="999999"/>
          <w:sz w:val="20"/>
          <w:szCs w:val="20"/>
        </w:rPr>
        <w:t xml:space="preserve">来源：网络  作者：夜幕降临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锅炉车间检修年终工作总结1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锅炉车间检修年终工作总结1</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锅炉车间检修年终工作总结2</w:t>
      </w:r>
    </w:p>
    <w:p>
      <w:pPr>
        <w:ind w:left="0" w:right="0" w:firstLine="560"/>
        <w:spacing w:before="450" w:after="450" w:line="312" w:lineRule="auto"/>
      </w:pPr>
      <w:r>
        <w:rPr>
          <w:rFonts w:ascii="宋体" w:hAnsi="宋体" w:eastAsia="宋体" w:cs="宋体"/>
          <w:color w:val="000"/>
          <w:sz w:val="28"/>
          <w:szCs w:val="28"/>
        </w:rPr>
        <w:t xml:space="preserve">避免天寒地冻，师生人身受伤，设备损坏，人为造成重大事故。新的一年又是新的开始，自然会有新的压力，我将制定新的合理的奋斗目标，力争在各方面有新的突破。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工作到老，学到老”目标。继续发挥团结协作精神，强化理念，鞭策自己有更高的认识和十足的发展。几十年的工作中，我取得了一定的成绩，在技术方面有了新的突破，在工作中以主人翁的思想态度工作，全身心的投入到了学校的工作中，不懈的努力取得了骄人的成绩。但我不会因为有了成绩而会放弃求新的步伐。我会继续努力工作，鞭策自己，为学校后勤服务，贡献自己的一份力量！</w:t>
      </w:r>
    </w:p>
    <w:p>
      <w:pPr>
        <w:ind w:left="0" w:right="0" w:firstLine="560"/>
        <w:spacing w:before="450" w:after="450" w:line="312" w:lineRule="auto"/>
      </w:pPr>
      <w:r>
        <w:rPr>
          <w:rFonts w:ascii="宋体" w:hAnsi="宋体" w:eastAsia="宋体" w:cs="宋体"/>
          <w:color w:val="000"/>
          <w:sz w:val="28"/>
          <w:szCs w:val="28"/>
        </w:rPr>
        <w:t xml:space="preserve">自20XX年12月17日到20XX日2025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锅炉车间检修年终工作总结3</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2025万元，20_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锅炉车间检修年终工作总结4</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平海维护项目正式开始了2号机组的检修维护工作，锅炉专业的组织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平海项目后期的维护工作打下了坚实的基础；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2025-08-06T10:30:12+08:00</dcterms:created>
  <dcterms:modified xsi:type="dcterms:W3CDTF">2025-08-06T10:30:12+08:00</dcterms:modified>
</cp:coreProperties>
</file>

<file path=docProps/custom.xml><?xml version="1.0" encoding="utf-8"?>
<Properties xmlns="http://schemas.openxmlformats.org/officeDocument/2006/custom-properties" xmlns:vt="http://schemas.openxmlformats.org/officeDocument/2006/docPropsVTypes"/>
</file>