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2025年公司宣传报道工作总结(五篇)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宣传报道工作总结一一、领导重视，机构健全安全生产宣传教育是做好安全生产工作的重要一环，单位领导高度重视，从学习实践、构建平安市场的高度，将此项工作纳入重要议事日程，专门组织召开了班子会，成立了以一把手为组长，其他班子成员为副组长，相关股...</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公司宣传报道工作总结一</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公司宣传报道工作总结二</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公司宣传报道工作总结三</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公司宣传报道工作总结四</w:t>
      </w:r>
    </w:p>
    <w:p>
      <w:pPr>
        <w:ind w:left="0" w:right="0" w:firstLine="560"/>
        <w:spacing w:before="450" w:after="450" w:line="312" w:lineRule="auto"/>
      </w:pPr>
      <w:r>
        <w:rPr>
          <w:rFonts w:ascii="宋体" w:hAnsi="宋体" w:eastAsia="宋体" w:cs="宋体"/>
          <w:color w:val="000"/>
          <w:sz w:val="28"/>
          <w:szCs w:val="28"/>
        </w:rPr>
        <w:t xml:space="preserve">(一)、紧绕中心，服务大局，树立正确舆论氛围</w:t>
      </w:r>
    </w:p>
    <w:p>
      <w:pPr>
        <w:ind w:left="0" w:right="0" w:firstLine="560"/>
        <w:spacing w:before="450" w:after="450" w:line="312" w:lineRule="auto"/>
      </w:pPr>
      <w:r>
        <w:rPr>
          <w:rFonts w:ascii="宋体" w:hAnsi="宋体" w:eastAsia="宋体" w:cs="宋体"/>
          <w:color w:val="000"/>
          <w:sz w:val="28"/>
          <w:szCs w:val="28"/>
        </w:rPr>
        <w:t xml:space="preserve">20-年公司重返央企之时，就已提出“三个融合”思想，要求公司全体职工干部要在“思想、管理、文化”上快速融入集团公司。在20-年的年度工作方针中，公司又把“加快融入”提出了最突出的位置，“加快融入”成为今年公司各项工作的重中之重。为做好宣传舆论工作，公司报刊、网站、墙报三体联动，公司内刊《-》积极登刊公司“加快融入”的各项工作新闻报道，及时把公司有关“加快融入”的政策、方针、措施灌输到一线职工的心中，从基层职工入手，扩大央管理、文化等影响力，真正把央企的先进管理、文化理念渗透到基层。20-年，公司生产经营遭遇实体经济危机的冲击，产品价格迅速下滑，盈利空间迅速压缩，公司响应国资委对中央企业的要求，积极做好x年渡难关、过寒冬的准备，适时提出了“降本增效、开源节流”的应对策略，要求各单位部室立足实际，加快融入步伐，全面提升企业管理水平，公司报纸、网站双剑齐发，策划了“降本增效抗危机 开源节流谋发展”和“降本增效 开源节流 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投身-建设与发展;策划了一期题为“殷殷深情润- 百年-沐春风”的特刊，展示了公司加盟-集团一年来得到集团公司领导的无微不至的关怀，展现了-未来发展的宏伟蓝图，坚定员工发展信念;紧紧围绕公司生产经营取得的重大成果，加强对外宣传的力度，扩大-知名度与影响力。20-年，公司发表在集团公司网站的新闻稿件20篇，对外发稿20多篇，除了发表在地方的《-日报》之外，很多稿件发表到省级以上的《-日报》、《-报》，甚至发表到-日报、-的网站上;-的知名度与影响力逐步扩大，增强了-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论坛的管理力度，完善-论坛主题帖考核细则和奖励机制，职工参与论坛建设热情高涨。发表在“-新闻”栏目的重大新闻-多条，发表在-论坛的主题帖达到了x多条。网站与报纸联合举办了2次摄影大赛和2次外出采风活动，极大地调动了员工参与网站建设的热情，x月底组织的“龙胜三江”外出采风活动，更是得到广大网友的大力支持，发帖量空前暴涨，曾一天达到-多个帖子以上。</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公司宣传报道工作总结五</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2025-08-02T19:12:17+08:00</dcterms:created>
  <dcterms:modified xsi:type="dcterms:W3CDTF">2025-08-02T19:12:17+08:00</dcterms:modified>
</cp:coreProperties>
</file>

<file path=docProps/custom.xml><?xml version="1.0" encoding="utf-8"?>
<Properties xmlns="http://schemas.openxmlformats.org/officeDocument/2006/custom-properties" xmlns:vt="http://schemas.openxmlformats.org/officeDocument/2006/docPropsVTypes"/>
</file>