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最新投诉物流公司工作总结(实用8篇)</w:t>
      </w:r>
      <w:bookmarkEnd w:id="1"/>
    </w:p>
    <w:p>
      <w:pPr>
        <w:jc w:val="center"/>
        <w:spacing w:before="0" w:after="450"/>
      </w:pPr>
      <w:r>
        <w:rPr>
          <w:rFonts w:ascii="Arial" w:hAnsi="Arial" w:eastAsia="Arial" w:cs="Arial"/>
          <w:color w:val="999999"/>
          <w:sz w:val="20"/>
          <w:szCs w:val="20"/>
        </w:rPr>
        <w:t xml:space="preserve">来源：网络  作者：翠竹清韵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投诉物流公司工作总结一按照省公司的工作精神和工作部署，我公司对20xx年度保险消费投诉处理管理情况进行了认真、细致、全面的自查，现自查工作结束，有关情况具体报告如下：1、成立保消委，加强对保险消费投诉处理管理工作的领导。我公司十分重视保险消...</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投诉物流公司工作总结一</w:t>
      </w:r>
    </w:p>
    <w:p>
      <w:pPr>
        <w:ind w:left="0" w:right="0" w:firstLine="560"/>
        <w:spacing w:before="450" w:after="450" w:line="312" w:lineRule="auto"/>
      </w:pPr>
      <w:r>
        <w:rPr>
          <w:rFonts w:ascii="宋体" w:hAnsi="宋体" w:eastAsia="宋体" w:cs="宋体"/>
          <w:color w:val="000"/>
          <w:sz w:val="28"/>
          <w:szCs w:val="28"/>
        </w:rPr>
        <w:t xml:space="preserve">按照省公司的工作精神和工作部署，我公司对20xx年度保险消费投诉处理管理情况进行了认真、细致、全面的自查，现自查工作结束，有关情况具体报告如下：</w:t>
      </w:r>
    </w:p>
    <w:p>
      <w:pPr>
        <w:ind w:left="0" w:right="0" w:firstLine="560"/>
        <w:spacing w:before="450" w:after="450" w:line="312" w:lineRule="auto"/>
      </w:pPr>
      <w:r>
        <w:rPr>
          <w:rFonts w:ascii="宋体" w:hAnsi="宋体" w:eastAsia="宋体" w:cs="宋体"/>
          <w:color w:val="000"/>
          <w:sz w:val="28"/>
          <w:szCs w:val="28"/>
        </w:rPr>
        <w:t xml:space="preserve">1、成立保消委，加强对保险消费投诉处理管理工作的领导。我公司十分重视保险消费投诉处理管理工作，成立保消委，由公司领导同志任保消委主任，公司相关部门负责人为保消委成员，下设保消委办公室，由同志任办公室主任。保消委负责领导保险消费投诉处理管理工作，保消委办公室负责保险消费投诉处理管理的日常工作，确保保险消费投诉处理管理工作顺利开展，取得实际成效，获得广大客户的满意，促进保险经营业务健康、持续发展。</w:t>
      </w:r>
    </w:p>
    <w:p>
      <w:pPr>
        <w:ind w:left="0" w:right="0" w:firstLine="560"/>
        <w:spacing w:before="450" w:after="450" w:line="312" w:lineRule="auto"/>
      </w:pPr>
      <w:r>
        <w:rPr>
          <w:rFonts w:ascii="宋体" w:hAnsi="宋体" w:eastAsia="宋体" w:cs="宋体"/>
          <w:color w:val="000"/>
          <w:sz w:val="28"/>
          <w:szCs w:val="28"/>
        </w:rPr>
        <w:t xml:space="preserve">2、增强责任心，推动保消委工作又好又快开展。保消委树立“诚信待客，客户至上”的宗旨和原则，以取得客户满意、促进保险经营业务发展为目标，增强工作责任心，认真做好保险消费投诉处理管理工作。一是组织公司相关部门和员工认真学习规章制度，要求严格执行规章制度，努力做好保险消费投诉处理工作，切实维护客户的合法利益，提高客户对保险消费投诉处理工作的满意度。二是积极协调投诉处理出现的问题，按照规章制度的要求，切实把投诉问题处理得合情合理，维护公司和客户的良好业务关系，为发展保险经营业务打下扎实牢固基础。三是指导相关职能部门及辖内各机构认真做好保险消费投诉处理工作，加强对相关职能部门及辖内各机构的考评，使相关职能部门及辖内各机构按照省公司的工作精神认真做好保险消费投诉处理工作，提高工作效率和工作质量，推进保险消费投诉处理工作不断迈上新台阶，取得新成绩。</w:t>
      </w:r>
    </w:p>
    <w:p>
      <w:pPr>
        <w:ind w:left="0" w:right="0" w:firstLine="560"/>
        <w:spacing w:before="450" w:after="450" w:line="312" w:lineRule="auto"/>
      </w:pPr>
      <w:r>
        <w:rPr>
          <w:rFonts w:ascii="宋体" w:hAnsi="宋体" w:eastAsia="宋体" w:cs="宋体"/>
          <w:color w:val="000"/>
          <w:sz w:val="28"/>
          <w:szCs w:val="28"/>
        </w:rPr>
        <w:t xml:space="preserve">3、20xx年保险消费投诉情况分析。20xx年我公司共收到保险消费投诉件，经过与客户的耐心沟通，向客户说明解释情况，按照规章制度进行了妥然处理，解决了客户的投诉问题，客户对我公司处理保险消费投诉较为满意。投诉一：三者客户吴明先生投诉案件的处理情况如下：事故号为：620xx330000121089，20xx年8月27日，三者客户吴明投诉我司定损员对后行李箱盖只能修复不能更换表示不满，投诉至浙江省保监局。经过我公司与三者客户吴明协商，三者客户吴明同意以修复为准，总定损金额为33300元，该投诉已支付赔款结案。投诉二：褚慧月投诉公司将其车架号批改错误导致影响到续保保费，经与客户联系，做好解释工作，为客户办理好更改手续，客户已无异议。投诉三：浙j9317车主叶国米，驾驶员叶盛，于20xx-11-1211：40在台州温岭泽国菜场附近压倒行人的脚。客户对三者方部分医疗费和护理费不能赔付而表示不满投诉。通过做工作，该客户已同意按照我公司审核金额赔付，于8月5日签字同意，我公司在8月6日支付赔款结案。</w:t>
      </w:r>
    </w:p>
    <w:p>
      <w:pPr>
        <w:ind w:left="0" w:right="0" w:firstLine="560"/>
        <w:spacing w:before="450" w:after="450" w:line="312" w:lineRule="auto"/>
      </w:pPr>
      <w:r>
        <w:rPr>
          <w:rFonts w:ascii="宋体" w:hAnsi="宋体" w:eastAsia="宋体" w:cs="宋体"/>
          <w:color w:val="000"/>
          <w:sz w:val="28"/>
          <w:szCs w:val="28"/>
        </w:rPr>
        <w:t xml:space="preserve">20xx年，我公司加强对保险消费投诉处理管理工作的领导，认真做好保险消费投诉处理工作，取得了良好成绩，明显提高客户对保险消费投诉处理工作的满意度，增强了我公司的社会信誉，对今后开展保险经营业务产生积极良好的作用。但是我公司在处理保险消费投诉问题上还是存在一定的不足问题，主要是积极主动服务客户的意识还不够强，有时在处理案件时对客户解释不够细致全面，在一定程度上影响了保险消费投诉处理工作。</w:t>
      </w:r>
    </w:p>
    <w:p>
      <w:pPr>
        <w:ind w:left="0" w:right="0" w:firstLine="560"/>
        <w:spacing w:before="450" w:after="450" w:line="312" w:lineRule="auto"/>
      </w:pPr>
      <w:r>
        <w:rPr>
          <w:rFonts w:ascii="宋体" w:hAnsi="宋体" w:eastAsia="宋体" w:cs="宋体"/>
          <w:color w:val="000"/>
          <w:sz w:val="28"/>
          <w:szCs w:val="28"/>
        </w:rPr>
        <w:t xml:space="preserve">今后，我公司要加强对员工的教育，增强员工的工作责任感和工作积极性，使员工树立优质服务意识，想客户所想，急客户所急，认真做好保险消费投诉处理工作，切实维护客户的合法利益，提高客户的满意度，促进各项保险经营业务持续发展，取得更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投诉物流公司工作总结二</w:t>
      </w:r>
    </w:p>
    <w:p>
      <w:pPr>
        <w:ind w:left="0" w:right="0" w:firstLine="560"/>
        <w:spacing w:before="450" w:after="450" w:line="312" w:lineRule="auto"/>
      </w:pPr>
      <w:r>
        <w:rPr>
          <w:rFonts w:ascii="宋体" w:hAnsi="宋体" w:eastAsia="宋体" w:cs="宋体"/>
          <w:color w:val="000"/>
          <w:sz w:val="28"/>
          <w:szCs w:val="28"/>
        </w:rPr>
        <w:t xml:space="preserve">加入已一年，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投诉物流公司工作总结三</w:t>
      </w:r>
    </w:p>
    <w:p>
      <w:pPr>
        <w:ind w:left="0" w:right="0" w:firstLine="560"/>
        <w:spacing w:before="450" w:after="450" w:line="312" w:lineRule="auto"/>
      </w:pPr>
      <w:r>
        <w:rPr>
          <w:rFonts w:ascii="宋体" w:hAnsi="宋体" w:eastAsia="宋体" w:cs="宋体"/>
          <w:color w:val="000"/>
          <w:sz w:val="28"/>
          <w:szCs w:val="28"/>
        </w:rPr>
        <w:t xml:space="preserve">尊敬的**市物价局：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我们是来自**省**市一所职业技术学校07级的几十名学生。 我们在学校里待了3年至4年不等，但我们发觉我们的母校一直变换名字，20xx年前，我们学校使用的名字为：“**市国防学校”，自称为**省国防军事学校的分校。20xx年之后，政府不允许国防办校，学校被更名为“长征职业学校”。20xx年之后，学校又打出“华海职业技术学校”的名字。我们的毕业证书上的学校落章为““**市国防学校”和“长征职业学校”。</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中等职业学校收费管理暂行办法》：学费由学校财务部门统一收取，到指定的物价部门申领收费许可证，并使用省级财政部门统一印制的行政事业性收费专用票据。第十二条中等职业学校除收取学费和住宿费以外，未经财政部、国家计委、国家教委联合批准或省级人民政府批准，不得再向学生收取任何费用。</w:t>
      </w:r>
    </w:p>
    <w:p>
      <w:pPr>
        <w:ind w:left="0" w:right="0" w:firstLine="560"/>
        <w:spacing w:before="450" w:after="450" w:line="312" w:lineRule="auto"/>
      </w:pPr>
      <w:r>
        <w:rPr>
          <w:rFonts w:ascii="宋体" w:hAnsi="宋体" w:eastAsia="宋体" w:cs="宋体"/>
          <w:color w:val="000"/>
          <w:sz w:val="28"/>
          <w:szCs w:val="28"/>
        </w:rPr>
        <w:t xml:space="preserve">《中国民办教育促进法》：</w:t>
      </w:r>
    </w:p>
    <w:p>
      <w:pPr>
        <w:ind w:left="0" w:right="0" w:firstLine="560"/>
        <w:spacing w:before="450" w:after="450" w:line="312" w:lineRule="auto"/>
      </w:pPr>
      <w:r>
        <w:rPr>
          <w:rFonts w:ascii="宋体" w:hAnsi="宋体" w:eastAsia="宋体" w:cs="宋体"/>
          <w:color w:val="000"/>
          <w:sz w:val="28"/>
          <w:szCs w:val="28"/>
        </w:rPr>
        <w:t xml:space="preserve">第三十七条民办学校对接受学历教育的受教育者收取费用的项目和标准由学校制定，报有关部门批准并公示;对其它受教育者收取费用的项目和标准由学校制定，报有关部门备案并公示。</w:t>
      </w:r>
    </w:p>
    <w:p>
      <w:pPr>
        <w:ind w:left="0" w:right="0" w:firstLine="560"/>
        <w:spacing w:before="450" w:after="450" w:line="312" w:lineRule="auto"/>
      </w:pPr>
      <w:r>
        <w:rPr>
          <w:rFonts w:ascii="宋体" w:hAnsi="宋体" w:eastAsia="宋体" w:cs="宋体"/>
          <w:color w:val="000"/>
          <w:sz w:val="28"/>
          <w:szCs w:val="28"/>
        </w:rPr>
        <w:t xml:space="preserve">至今，我们从没看到过我们学校的收费许可证，也没有把收费细则公布给我们学生看，我们怀疑我们学校存在违法收费的行为，故向贵局举报投诉，希望贵局：</w:t>
      </w:r>
    </w:p>
    <w:p>
      <w:pPr>
        <w:ind w:left="0" w:right="0" w:firstLine="560"/>
        <w:spacing w:before="450" w:after="450" w:line="312" w:lineRule="auto"/>
      </w:pPr>
      <w:r>
        <w:rPr>
          <w:rFonts w:ascii="宋体" w:hAnsi="宋体" w:eastAsia="宋体" w:cs="宋体"/>
          <w:color w:val="000"/>
          <w:sz w:val="28"/>
          <w:szCs w:val="28"/>
        </w:rPr>
        <w:t xml:space="preserve">1、依法调查““**市国防学校”和“长征职业学校”是否在贵局进行依法申请收费许可申请?是否存在违法收费的情形。</w:t>
      </w:r>
    </w:p>
    <w:p>
      <w:pPr>
        <w:ind w:left="0" w:right="0" w:firstLine="560"/>
        <w:spacing w:before="450" w:after="450" w:line="312" w:lineRule="auto"/>
      </w:pPr>
      <w:r>
        <w:rPr>
          <w:rFonts w:ascii="宋体" w:hAnsi="宋体" w:eastAsia="宋体" w:cs="宋体"/>
          <w:color w:val="000"/>
          <w:sz w:val="28"/>
          <w:szCs w:val="28"/>
        </w:rPr>
        <w:t xml:space="preserve">2、现时学校仍然在运作，希望贵局同时查证现时收费情况是否合法。</w:t>
      </w:r>
    </w:p>
    <w:p>
      <w:pPr>
        <w:ind w:left="0" w:right="0" w:firstLine="560"/>
        <w:spacing w:before="450" w:after="450" w:line="312" w:lineRule="auto"/>
      </w:pPr>
      <w:r>
        <w:rPr>
          <w:rFonts w:ascii="宋体" w:hAnsi="宋体" w:eastAsia="宋体" w:cs="宋体"/>
          <w:color w:val="000"/>
          <w:sz w:val="28"/>
          <w:szCs w:val="28"/>
        </w:rPr>
        <w:t xml:space="preserve">3、由于同学众多，为方便传达，烦请贵局以书面回复我们此事的处理结果。</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投诉物流公司工作总结四</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正负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当人们相信自己可以控制一个过程的时候，心情往往要好许多，特别是当感觉不适时。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客户正在气头上，本来注意力就不在倾听上，如果你说话含混不清，会加剧客户和你的对立情绪。所以，对待发怒的客户，电话员更应该保持吐字的清晰。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3、适当的控制。</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控制。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即使是客户出言不逊，也不要提出让他道歉或认错。因为这样做无助于你控制对话过程从而解决问题，相反会引起更大的麻烦。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投诉物流公司工作总结五</w:t>
      </w:r>
    </w:p>
    <w:p>
      <w:pPr>
        <w:ind w:left="0" w:right="0" w:firstLine="560"/>
        <w:spacing w:before="450" w:after="450" w:line="312" w:lineRule="auto"/>
      </w:pPr>
      <w:r>
        <w:rPr>
          <w:rFonts w:ascii="宋体" w:hAnsi="宋体" w:eastAsia="宋体" w:cs="宋体"/>
          <w:color w:val="000"/>
          <w:sz w:val="28"/>
          <w:szCs w:val="28"/>
        </w:rPr>
        <w:t xml:space="preserve">我在x公司任职客服话务员。x个月的工作，使我对客服工作有了必须的了解和认识。现就将我的感想及对客服工作的认识作如下总结：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投诉物流公司工作总结六</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30.25%;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发展的核心工作。</w:t>
      </w:r>
    </w:p>
    <w:p>
      <w:pPr>
        <w:ind w:left="0" w:right="0" w:firstLine="560"/>
        <w:spacing w:before="450" w:after="450" w:line="312" w:lineRule="auto"/>
      </w:pPr>
      <w:r>
        <w:rPr>
          <w:rFonts w:ascii="宋体" w:hAnsi="宋体" w:eastAsia="宋体" w:cs="宋体"/>
          <w:color w:val="000"/>
          <w:sz w:val="28"/>
          <w:szCs w:val="28"/>
        </w:rPr>
        <w:t xml:space="preserve">学无止境，作为医务工作者而言，我们更应该时刻补充自身的知识储备。我科室作为医患纠纷处理的重要平台，在医学文化的基础之外，我们更应该补充专业的法律法规知识，深入体验人文关怀，这样才能在应对各种医疗纠纷和投诉的过程中，应付自如。因此，我科积极组织人员通过多种方式参加学习。为了使全院医护人员的医疗道德水平和法律法规知识得到整体的提升，我科组织了全院医护人员的法律法规知识测试。在今后的工作中，我们会继续坚持，并且在现有的基础之上，加入医护人员的医疗纠纷案例讨论和学习等方式，增强我院全体职工应对医疗纠纷的整体能力。</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公安、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投诉管理科</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投诉物流公司工作总结七</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宋体" w:hAnsi="宋体" w:eastAsia="宋体" w:cs="宋体"/>
          <w:color w:val="000"/>
          <w:sz w:val="28"/>
          <w:szCs w:val="28"/>
        </w:rPr>
        <w:t xml:space="preserve">本季度共发生医疗投诉事件2件，其中1件为服务态度投诉，另一件为五官科医疗纠纷事件，赔偿人民币8000元（具体事件见刘云英投诉档案材料）。</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投诉物流公司工作总结八</w:t>
      </w:r>
    </w:p>
    <w:p>
      <w:pPr>
        <w:ind w:left="0" w:right="0" w:firstLine="560"/>
        <w:spacing w:before="450" w:after="450" w:line="312" w:lineRule="auto"/>
      </w:pPr>
      <w:r>
        <w:rPr>
          <w:rFonts w:ascii="宋体" w:hAnsi="宋体" w:eastAsia="宋体" w:cs="宋体"/>
          <w:color w:val="000"/>
          <w:sz w:val="28"/>
          <w:szCs w:val="28"/>
        </w:rPr>
        <w:t xml:space="preserve">我院20xx年严格按照卫生部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2025-08-06T13:22:53+08:00</dcterms:created>
  <dcterms:modified xsi:type="dcterms:W3CDTF">2025-08-06T13:22:53+08:00</dcterms:modified>
</cp:coreProperties>
</file>

<file path=docProps/custom.xml><?xml version="1.0" encoding="utf-8"?>
<Properties xmlns="http://schemas.openxmlformats.org/officeDocument/2006/custom-properties" xmlns:vt="http://schemas.openxmlformats.org/officeDocument/2006/docPropsVTypes"/>
</file>