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推荐保险销售工作总结和计划</w:t>
      </w:r>
      <w:bookmarkEnd w:id="1"/>
    </w:p>
    <w:p>
      <w:pPr>
        <w:jc w:val="center"/>
        <w:spacing w:before="0" w:after="450"/>
      </w:pPr>
      <w:r>
        <w:rPr>
          <w:rFonts w:ascii="Arial" w:hAnsi="Arial" w:eastAsia="Arial" w:cs="Arial"/>
          <w:color w:val="999999"/>
          <w:sz w:val="20"/>
          <w:szCs w:val="20"/>
        </w:rPr>
        <w:t xml:space="preserve">来源：网络  作者：梦里花开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推荐保险销售工作总结和计划一一、指导思想以省公司提出的工作目标为指针，以寿险业务发展为中心，以城乡网点建设为重点，全面促进营业部寿险业务工作持续、健康、高速发展；在内强素质、外树形象上，公司品牌宣传上，经营管理水平上，业务队伍的专业素质上下...</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推荐保险销售工作总结和计划二</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推荐保险销售工作总结和计划三</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推荐保险销售工作总结和计划四</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推荐保险销售工作总结和计划五</w:t>
      </w:r>
    </w:p>
    <w:p>
      <w:pPr>
        <w:ind w:left="0" w:right="0" w:firstLine="560"/>
        <w:spacing w:before="450" w:after="450" w:line="312" w:lineRule="auto"/>
      </w:pPr>
      <w:r>
        <w:rPr>
          <w:rFonts w:ascii="宋体" w:hAnsi="宋体" w:eastAsia="宋体" w:cs="宋体"/>
          <w:color w:val="000"/>
          <w:sz w:val="28"/>
          <w:szCs w:val="28"/>
        </w:rPr>
        <w:t xml:space="preserve">为一方(简称为甲方，由______先生代表);(地址)________________公司________________为另一方(简称为乙方，由______先生代表);(地址)双方代表经过友好协商签订本合同。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abc型气垫船______艘，每艘_________万美元。于乙方支付本合同规定的预付款后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第二条本合同双方议定的总金额为______..d.(大写：_______美元)该金额为____艘abc型气垫船的fb价格。即在________港口的交货价。总金额中不包括燃料、食品和培训等费用，但总金额包括下列费用：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(1)abc型气垫船的价格;</w:t>
      </w:r>
    </w:p>
    <w:p>
      <w:pPr>
        <w:ind w:left="0" w:right="0" w:firstLine="560"/>
        <w:spacing w:before="450" w:after="450" w:line="312" w:lineRule="auto"/>
      </w:pPr>
      <w:r>
        <w:rPr>
          <w:rFonts w:ascii="宋体" w:hAnsi="宋体" w:eastAsia="宋体" w:cs="宋体"/>
          <w:color w:val="000"/>
          <w:sz w:val="28"/>
          <w:szCs w:val="28"/>
        </w:rPr>
        <w:t xml:space="preserve">(2)abc型气垫船的系泊试验费，航行试验费及建造期间至签署交船证书之前的停泊码头费、船坞费和保险费等。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2.本合同签字之日起____个月内，即不迟于19________年____月____日前支付总金额___%的预付款(大写：______美元);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第一期付款在本合同签字之日起______个月内，即不迟于19________年____月____日支付总金额___%的货款，计____(大写：_______美元);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第二期付款在本合同签字之日起____个月内，即不迟于19________年____月____日支付总金额___%的货款，计_______(大写：_________美元);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第三期付款在本合同签字之日起______个月内，即不迟于19________年____月____日支付总金额___%的货款，计_____(大写：_______美元);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6.每期付款乙方在二</w:t>
      </w:r>
    </w:p>
    <w:p>
      <w:pPr>
        <w:ind w:left="0" w:right="0" w:firstLine="560"/>
        <w:spacing w:before="450" w:after="450" w:line="312" w:lineRule="auto"/>
      </w:pPr>
      <w:r>
        <w:rPr>
          <w:rFonts w:ascii="宋体" w:hAnsi="宋体" w:eastAsia="宋体" w:cs="宋体"/>
          <w:color w:val="000"/>
          <w:sz w:val="28"/>
          <w:szCs w:val="28"/>
        </w:rPr>
        <w:t xml:space="preserve">(2)周前委托乙方银行开立经甲方银行通知的以__________为受益人的不可撤销的信用证，乙方根据甲方即期汇票支付每期货款。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1.本合同的abc型气垫船在建造过程中的检验，由甲方检验部门负责。甲方将提前1个月通知乙方派代表参加试航验收。如乙方届时不能派出代表参加试航，甲方将验收证件交予乙方，验收证件对双方均有效。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合同的abc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1.本合同abc型气垫船的船体，机电设备在正常运行和维修保养条件下，保证期为十二(1</w:t>
      </w:r>
    </w:p>
    <w:p>
      <w:pPr>
        <w:ind w:left="0" w:right="0" w:firstLine="560"/>
        <w:spacing w:before="450" w:after="450" w:line="312" w:lineRule="auto"/>
      </w:pPr>
      <w:r>
        <w:rPr>
          <w:rFonts w:ascii="宋体" w:hAnsi="宋体" w:eastAsia="宋体" w:cs="宋体"/>
          <w:color w:val="000"/>
          <w:sz w:val="28"/>
          <w:szCs w:val="28"/>
        </w:rPr>
        <w:t xml:space="preserve">2)个月，自abc型气垫船交船证书签字之日算起。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2.在保证期内，凡属制造质量和所用材料而产生的缺陷，甲方负责进行修理，或更换有缺陷部分。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w:t>
      </w:r>
    </w:p>
    <w:p>
      <w:pPr>
        <w:ind w:left="0" w:right="0" w:firstLine="560"/>
        <w:spacing w:before="450" w:after="450" w:line="312" w:lineRule="auto"/>
      </w:pPr>
      <w:r>
        <w:rPr>
          <w:rFonts w:ascii="宋体" w:hAnsi="宋体" w:eastAsia="宋体" w:cs="宋体"/>
          <w:color w:val="000"/>
          <w:sz w:val="28"/>
          <w:szCs w:val="28"/>
        </w:rPr>
        <w:t xml:space="preserve">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3.本合同所有附件均为本合同不可分割的组成部分。甲方代表：</w:t>
      </w:r>
    </w:p>
    <w:p>
      <w:pPr>
        <w:ind w:left="0" w:right="0" w:firstLine="560"/>
        <w:spacing w:before="450" w:after="450" w:line="312" w:lineRule="auto"/>
      </w:pPr>
      <w:r>
        <w:rPr>
          <w:rFonts w:ascii="宋体" w:hAnsi="宋体" w:eastAsia="宋体" w:cs="宋体"/>
          <w:color w:val="000"/>
          <w:sz w:val="28"/>
          <w:szCs w:val="28"/>
        </w:rPr>
        <w:t xml:space="preserve">乙方代表：____日期：____日期：__________附件：本合同交船技术条件，包括如下：型气垫船完工文件目录;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____________________________________注：商品的规格(ecfca)是表示商品质量的指标，以此指标作为检验商品的标准。有些商品由于结构、性能复杂，安装、操作和维修等需要一定的程序，故凭规格买卖的产品，必须有产品性能说明书、技术图表及操作和维修手册等技术文件。这些技术文件作为协议书的附件，具有法律效力。虽然合同货物是依商品规格为检验标准，但商品由谁来检查、验收，发放合格证书应在协议书中明确</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w:t>
      </w:r>
    </w:p>
    <w:p>
      <w:pPr>
        <w:ind w:left="0" w:right="0" w:firstLine="560"/>
        <w:spacing w:before="450" w:after="450" w:line="312" w:lineRule="auto"/>
      </w:pPr>
      <w:r>
        <w:rPr>
          <w:rFonts w:ascii="宋体" w:hAnsi="宋体" w:eastAsia="宋体" w:cs="宋体"/>
          <w:color w:val="000"/>
          <w:sz w:val="28"/>
          <w:szCs w:val="28"/>
        </w:rPr>
        <w:t xml:space="preserve">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w:t>
      </w:r>
    </w:p>
    <w:p>
      <w:pPr>
        <w:ind w:left="0" w:right="0" w:firstLine="560"/>
        <w:spacing w:before="450" w:after="450" w:line="312" w:lineRule="auto"/>
      </w:pPr>
      <w:r>
        <w:rPr>
          <w:rFonts w:ascii="宋体" w:hAnsi="宋体" w:eastAsia="宋体" w:cs="宋体"/>
          <w:color w:val="000"/>
          <w:sz w:val="28"/>
          <w:szCs w:val="28"/>
        </w:rPr>
        <w:t xml:space="preserve">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甲方不要求返修或重新包装而要求赔偿损失的，乙方应赔偿甲方该不合格包装物低于合格物的差价部分。</w:t>
      </w:r>
    </w:p>
    <w:p>
      <w:pPr>
        <w:ind w:left="0" w:right="0" w:firstLine="560"/>
        <w:spacing w:before="450" w:after="450" w:line="312" w:lineRule="auto"/>
      </w:pPr>
      <w:r>
        <w:rPr>
          <w:rFonts w:ascii="宋体" w:hAnsi="宋体" w:eastAsia="宋体" w:cs="宋体"/>
          <w:color w:val="000"/>
          <w:sz w:val="28"/>
          <w:szCs w:val="28"/>
        </w:rPr>
        <w:t xml:space="preserve">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  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有效期为年，自年月日至年月日。</w:t>
      </w:r>
    </w:p>
    <w:p>
      <w:pPr>
        <w:ind w:left="0" w:right="0" w:firstLine="560"/>
        <w:spacing w:before="450" w:after="450" w:line="312" w:lineRule="auto"/>
      </w:pPr>
      <w:r>
        <w:rPr>
          <w:rFonts w:ascii="宋体" w:hAnsi="宋体" w:eastAsia="宋体" w:cs="宋体"/>
          <w:color w:val="000"/>
          <w:sz w:val="28"/>
          <w:szCs w:val="28"/>
        </w:rPr>
        <w:t xml:space="preserve">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推荐保险销售工作总结和计划八</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本合同于______________年______________月________日，由___________(以下简称甲方)和______________(以下简称乙方)，在________________经过友好协商签订，双方共同遵守执行。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2025-08-02T20:07:00+08:00</dcterms:created>
  <dcterms:modified xsi:type="dcterms:W3CDTF">2025-08-02T20:07:00+08:00</dcterms:modified>
</cp:coreProperties>
</file>

<file path=docProps/custom.xml><?xml version="1.0" encoding="utf-8"?>
<Properties xmlns="http://schemas.openxmlformats.org/officeDocument/2006/custom-properties" xmlns:vt="http://schemas.openxmlformats.org/officeDocument/2006/docPropsVTypes"/>
</file>