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202_年物业前台个人工作计划书(7篇)</w:t>
      </w:r>
      <w:bookmarkEnd w:id="1"/>
    </w:p>
    <w:p>
      <w:pPr>
        <w:jc w:val="center"/>
        <w:spacing w:before="0" w:after="450"/>
      </w:pPr>
      <w:r>
        <w:rPr>
          <w:rFonts w:ascii="Arial" w:hAnsi="Arial" w:eastAsia="Arial" w:cs="Arial"/>
          <w:color w:val="999999"/>
          <w:sz w:val="20"/>
          <w:szCs w:val="20"/>
        </w:rPr>
        <w:t xml:space="preserve">来源：网络  作者：雨雪飘飘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带来的优秀计划范文，希望大家能够喜欢!物业前台个人工作计划书篇一2.结合实际，配合工程部制定出有偿及无偿服务项目和收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物业前台个人工作计划书篇一</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物业前台个人工作计划书篇二</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私家花园养护费50386元;光纤使用费20__元;预存水费1740元;有线电视初装费450元;燃气初装费3300元。</w:t>
      </w:r>
    </w:p>
    <w:p>
      <w:pPr>
        <w:ind w:left="0" w:right="0" w:firstLine="560"/>
        <w:spacing w:before="450" w:after="450" w:line="312" w:lineRule="auto"/>
      </w:pPr>
      <w:r>
        <w:rPr>
          <w:rFonts w:ascii="黑体" w:hAnsi="黑体" w:eastAsia="黑体" w:cs="黑体"/>
          <w:color w:val="000000"/>
          <w:sz w:val="34"/>
          <w:szCs w:val="34"/>
          <w:b w:val="1"/>
          <w:bCs w:val="1"/>
        </w:rPr>
        <w:t xml:space="preserve">物业前台个人工作计划书篇三</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为深入贯彻落实党的xx大、xx届四中全会精神和xx市委《关于推进基层党建工作创新的意见》，巩固和扩大科学发展观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4"/>
          <w:szCs w:val="34"/>
          <w:b w:val="1"/>
          <w:bCs w:val="1"/>
        </w:rPr>
        <w:t xml:space="preserve">物业前台个人工作计划书篇四</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眼间又进入新的一年了,新的一年是一个充满挑战、与压力的一年,也是我非常重要的一年。在此，我订立了本年度工作计划。接下来请看下文最新客服前台工作计划范文吧~</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4"/>
          <w:szCs w:val="34"/>
          <w:b w:val="1"/>
          <w:bCs w:val="1"/>
        </w:rPr>
        <w:t xml:space="preserve">物业前台个人工作计划书篇五</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二)加强物业服务费收费水平，确保年底收费率达到95%以上;(三)加强部门培训工作，确保客服员业务水平有显著提高。(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六)加强保洁外包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物业前台个人工作计划书篇六</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物业前台个人工作计划书篇七</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2025-08-03T04:40:28+08:00</dcterms:created>
  <dcterms:modified xsi:type="dcterms:W3CDTF">2025-08-03T04:40:28+08:00</dcterms:modified>
</cp:coreProperties>
</file>

<file path=docProps/custom.xml><?xml version="1.0" encoding="utf-8"?>
<Properties xmlns="http://schemas.openxmlformats.org/officeDocument/2006/custom-properties" xmlns:vt="http://schemas.openxmlformats.org/officeDocument/2006/docPropsVTypes"/>
</file>