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202_年腾龙洞的导游词(九篇)</w:t>
      </w:r>
      <w:bookmarkEnd w:id="1"/>
    </w:p>
    <w:p>
      <w:pPr>
        <w:jc w:val="center"/>
        <w:spacing w:before="0" w:after="450"/>
      </w:pPr>
      <w:r>
        <w:rPr>
          <w:rFonts w:ascii="Arial" w:hAnsi="Arial" w:eastAsia="Arial" w:cs="Arial"/>
          <w:color w:val="999999"/>
          <w:sz w:val="20"/>
          <w:szCs w:val="20"/>
        </w:rPr>
        <w:t xml:space="preserve">来源：网络  作者：悠然小筑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腾龙洞的导游词篇一大九湖位于神农架的西麓，紧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腾龙洞的导游词篇一</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腾龙洞的导游词篇二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黑体" w:hAnsi="黑体" w:eastAsia="黑体" w:cs="黑体"/>
          <w:color w:val="000000"/>
          <w:sz w:val="34"/>
          <w:szCs w:val="34"/>
          <w:b w:val="1"/>
          <w:bCs w:val="1"/>
        </w:rPr>
        <w:t xml:space="preserve">腾龙洞的导游词篇三</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 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 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黑体" w:hAnsi="黑体" w:eastAsia="黑体" w:cs="黑体"/>
          <w:color w:val="000000"/>
          <w:sz w:val="34"/>
          <w:szCs w:val="34"/>
          <w:b w:val="1"/>
          <w:bCs w:val="1"/>
        </w:rPr>
        <w:t xml:space="preserve">腾龙洞的导游词篇四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4"/>
          <w:szCs w:val="34"/>
          <w:b w:val="1"/>
          <w:bCs w:val="1"/>
        </w:rPr>
        <w:t xml:space="preserve">腾龙洞的导游词篇五</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 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 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黑体" w:hAnsi="黑体" w:eastAsia="黑体" w:cs="黑体"/>
          <w:color w:val="000000"/>
          <w:sz w:val="34"/>
          <w:szCs w:val="34"/>
          <w:b w:val="1"/>
          <w:bCs w:val="1"/>
        </w:rPr>
        <w:t xml:space="preserve">腾龙洞的导游词篇六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黑体" w:hAnsi="黑体" w:eastAsia="黑体" w:cs="黑体"/>
          <w:color w:val="000000"/>
          <w:sz w:val="34"/>
          <w:szCs w:val="34"/>
          <w:b w:val="1"/>
          <w:bCs w:val="1"/>
        </w:rPr>
        <w:t xml:space="preserve">腾龙洞的导游词篇七</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 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 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黑体" w:hAnsi="黑体" w:eastAsia="黑体" w:cs="黑体"/>
          <w:color w:val="000000"/>
          <w:sz w:val="34"/>
          <w:szCs w:val="34"/>
          <w:b w:val="1"/>
          <w:bCs w:val="1"/>
        </w:rPr>
        <w:t xml:space="preserve">腾龙洞的导游词篇八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这石笋像不像一个含情脉脉的玉女?金童洞中，这娃娃像不像一个天真可爱的金童?神牛洞中，这怪石像不像一头力大无穷的神牛?来到四峡，你看，这峡中是不是有金鱼在游动?是不是有玉田在开花?是不是有神灯在闪耀?特别是那座晶莹剔透的小岛，像不像我们祖国的神圣领土中国台湾?这人、这岛、这鱼、这牛，件件惟妙惟肖，个个栩栩如生;三洞，四峡，洞峡相通，真是叫人迷疑!真是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女士们，先生们，在轻轻的迷雾之中，登上这六百六十六步石级，虽然，我们的内心深处会产生一种飘飘如仙的感觉，但是，我想大家也一定有些累了。所以，还是让我们作一次短暂的休息吧。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了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黑体" w:hAnsi="黑体" w:eastAsia="黑体" w:cs="黑体"/>
          <w:color w:val="000000"/>
          <w:sz w:val="34"/>
          <w:szCs w:val="34"/>
          <w:b w:val="1"/>
          <w:bCs w:val="1"/>
        </w:rPr>
        <w:t xml:space="preserve">腾龙洞的导游词篇九</w:t>
      </w:r>
    </w:p>
    <w:p>
      <w:pPr>
        <w:ind w:left="0" w:right="0" w:firstLine="560"/>
        <w:spacing w:before="450" w:after="450" w:line="312" w:lineRule="auto"/>
      </w:pPr>
      <w:r>
        <w:rPr>
          <w:rFonts w:ascii="宋体" w:hAnsi="宋体" w:eastAsia="宋体" w:cs="宋体"/>
          <w:color w:val="000"/>
          <w:sz w:val="28"/>
          <w:szCs w:val="28"/>
        </w:rPr>
        <w:t xml:space="preserve">听完故事，一道璀灿的\"彩虹\"已在石壁上升起，在彩虹的余光中，来到五洞厅后，站在高耸的观景台上，五个洞口的景观一览无余，龙灯洞里龙灯高挂，珍珠洞洞顶集结的水珠成千上万，犹如珍毯……。不知不觉来到毛家峡的出口一线天，猛见一线天光，顿觉豁然开朗。毛家峡洞是一个巨大的天坑，一条小路陡陡地挂在岩壁之上。人从小路出洞，头上只见蓝天一线，所以，取名一线天。其实，腾龙洞的出口，除开一线天外还有一个，那就是北洞。</w:t>
      </w:r>
    </w:p>
    <w:p>
      <w:pPr>
        <w:ind w:left="0" w:right="0" w:firstLine="560"/>
        <w:spacing w:before="450" w:after="450" w:line="312" w:lineRule="auto"/>
      </w:pPr>
      <w:r>
        <w:rPr>
          <w:rFonts w:ascii="宋体" w:hAnsi="宋体" w:eastAsia="宋体" w:cs="宋体"/>
          <w:color w:val="000"/>
          <w:sz w:val="28"/>
          <w:szCs w:val="28"/>
        </w:rPr>
        <w:t xml:space="preserve">腾龙洞洞口，毛家峡洞口和北洞洞口，从地图上看，三点都在一条直线上。从毛家峡洞到北的地面距离，最多也不过一百余米。然而，在这一百余米的地下，却溶洞连着溶洞，景观叠着景观，堪称是一条千奇百怪，美不胜收的地下画廊。在众多的景点中，有四个景点是非看不可的，即千佛殿里的24根神柱、白玉峰顶的48根玉柱，花果山上的一群仙猴，迷宫洞里的银白硝芽。神柱最大三人合抱，最高30余米，黑色花纹如雕如镂;玉柱最大六人合抱，最高50余米，通体乳白如玉，柱上桂灯，柱下安磨，磨推合渣，豆浆涌流，天上人间，妙趣横生;花果山上仙猴玩皮，或偷仙桃，或摘野0果。一个小猴在歪头聆听，神态机警，似乎他发现了一个新的秘密;迷宫里48个支洞，前后左右相连，四面八方相通;大小高矮相仿，钟乳形态相似。白龙峡躺在洞下，北洞出口晃在洞前，其情其景实在迷人。</w:t>
      </w:r>
    </w:p>
    <w:p>
      <w:pPr>
        <w:ind w:left="0" w:right="0" w:firstLine="560"/>
        <w:spacing w:before="450" w:after="450" w:line="312" w:lineRule="auto"/>
      </w:pPr>
      <w:r>
        <w:rPr>
          <w:rFonts w:ascii="宋体" w:hAnsi="宋体" w:eastAsia="宋体" w:cs="宋体"/>
          <w:color w:val="000"/>
          <w:sz w:val="28"/>
          <w:szCs w:val="28"/>
        </w:rPr>
        <w:t xml:space="preserve">女士们，先生们，游完腾龙旱洞，让我们在青山绿水的环抱中慢慢向落水洞水洞走去。这时可能大家在心里会问，腾龙洞是怎么形成的呢?现在就让我们来听听科学家的说法吧!利川古为浅海，腾龙洞奇观是大自然的创造，是水的奇迹和功劳。常言道：铁杵可磨针，滴水能穿石。这道理在腾龙洞随处可见。科学考察论证表明：强大的清江河水塑造了腾龙洞群，其形成大致分为三个地质变化塌陷阶段：第一阶段发生在海拔1140-1150米之间，然后继续塌陷至1100米，即现在旱洞入口的水平高度，那时，旱洞是清江伏流通道。第二阶段，由于妖雾山的大型岩崩引起，致使清江伏流廊道朝北改向，清江河道由1100米下降至1060米，即今天清江河床的高度。现腾龙洞内白玉石林的塌落石乳年龄，经磁辐射测定表明：第一次大型岩崩发生在22万9千年前。第二次大型岩崩发生在15万6千年前。第三阶段塌陷发生在今伏流所处水面，河道标高140米。伏流周围严重的溶蚀现象表明，伏流河道的变更至今尚未停止。</w:t>
      </w:r>
    </w:p>
    <w:p>
      <w:pPr>
        <w:ind w:left="0" w:right="0" w:firstLine="560"/>
        <w:spacing w:before="450" w:after="450" w:line="312" w:lineRule="auto"/>
      </w:pPr>
      <w:r>
        <w:rPr>
          <w:rFonts w:ascii="宋体" w:hAnsi="宋体" w:eastAsia="宋体" w:cs="宋体"/>
          <w:color w:val="000"/>
          <w:sz w:val="28"/>
          <w:szCs w:val="28"/>
        </w:rPr>
        <w:t xml:space="preserve">女士们、先生们，利川境内，有四大名景：</w:t>
      </w:r>
    </w:p>
    <w:p>
      <w:pPr>
        <w:ind w:left="0" w:right="0" w:firstLine="560"/>
        <w:spacing w:before="450" w:after="450" w:line="312" w:lineRule="auto"/>
      </w:pPr>
      <w:r>
        <w:rPr>
          <w:rFonts w:ascii="宋体" w:hAnsi="宋体" w:eastAsia="宋体" w:cs="宋体"/>
          <w:color w:val="000"/>
          <w:sz w:val="28"/>
          <w:szCs w:val="28"/>
        </w:rPr>
        <w:t xml:space="preserve">\"东有玉笔朝天，南有八宝炼丹，西有万里城墙，北有卧龙吞江。\"这是古人对利川四大风景的描绘。其中：\"北有卧龙吞江\"一景，指的就是清江伏流在落水洞的入口处。</w:t>
      </w:r>
    </w:p>
    <w:p>
      <w:pPr>
        <w:ind w:left="0" w:right="0" w:firstLine="560"/>
        <w:spacing w:before="450" w:after="450" w:line="312" w:lineRule="auto"/>
      </w:pPr>
      <w:r>
        <w:rPr>
          <w:rFonts w:ascii="宋体" w:hAnsi="宋体" w:eastAsia="宋体" w:cs="宋体"/>
          <w:color w:val="000"/>
          <w:sz w:val="28"/>
          <w:szCs w:val="28"/>
        </w:rPr>
        <w:t xml:space="preserve">落水洞口高45米，宽20米，飞瀑落差30米，最大洪峰流量676立方米/秒。清江从利川齐岳山发源后，蜿蜒流过如花似玉的利中盆地，到这里又猛然地跌入落水洞中，变成一条幽幽伏流。我们站在卧龙桥上，看银潢翻滚，听声震九渊，这落水洞的景致，真像一条巨龙张开它的大口，正在咀嚼吞食着清江一样。\"银涛卷入冰壶浆，余沫飞溅游客裳。\"\"一口吸尽狂澜狂，雷转犹听鸣饥肠。\"古人对落水洞口的描述，绘声绘色，恰到好处。</w:t>
      </w:r>
    </w:p>
    <w:p>
      <w:pPr>
        <w:ind w:left="0" w:right="0" w:firstLine="560"/>
        <w:spacing w:before="450" w:after="450" w:line="312" w:lineRule="auto"/>
      </w:pPr>
      <w:r>
        <w:rPr>
          <w:rFonts w:ascii="宋体" w:hAnsi="宋体" w:eastAsia="宋体" w:cs="宋体"/>
          <w:color w:val="000"/>
          <w:sz w:val="28"/>
          <w:szCs w:val="28"/>
        </w:rPr>
        <w:t xml:space="preserve">伏流全长16.8公里，有\"天窗\"18个，地下大湖泊4座，地下大瀑布5段，奇险奇美，出口在黑洞。伏流景观除从落水洞口至鲢鱼洞口，可乘船游览外，其它地段尚未开发。现在，就让我们钻过甑子孔，绕过望乡台，到鸭子塘码头去乘船泛舟，伴着咿呀的浆声，伴着世界优秀民歌《龙船调》的悠扬歌声。去品尝洞中伏流的神奇，去享受洞中仙境的宁静!鸭子塘常有野鸭游放，是古人冒险垂钩的地方。看，那高大的巨石，多像一尊无敌武士的劲腿!窄门原来最宽不过80公分，经开凿后才成为今天的航道。这里水深70余米，两壁像形石极多，有的像龙须，有的像人参，有的像神龟，有的像观音。当我们的游船划过那把熊熊燃烧的火炬时，我们一天的旅行也就结束了。</w:t>
      </w:r>
    </w:p>
    <w:p>
      <w:pPr>
        <w:ind w:left="0" w:right="0" w:firstLine="560"/>
        <w:spacing w:before="450" w:after="450" w:line="312" w:lineRule="auto"/>
      </w:pPr>
      <w:r>
        <w:rPr>
          <w:rFonts w:ascii="宋体" w:hAnsi="宋体" w:eastAsia="宋体" w:cs="宋体"/>
          <w:color w:val="000"/>
          <w:sz w:val="28"/>
          <w:szCs w:val="28"/>
        </w:rPr>
        <w:t xml:space="preserve">女士们、先生们：从鲢鱼洞上岸，我们的腾龙洞一日游就愉快地结束了。腾龙洞洞穴公园很大，一天的时间实在太短，还有两个的景区我们尚未涉足。在一天的旅行中，我们已经结下了深厚的友谊，让我们共同祝愿友谊长存!现在，腾龙洞顶那艘巨轮已经起锚，祝愿大家和中华巨龙一起腾飞，心想事成，一路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2025-08-03T01:04:50+08:00</dcterms:created>
  <dcterms:modified xsi:type="dcterms:W3CDTF">2025-08-03T01:04:50+08:00</dcterms:modified>
</cp:coreProperties>
</file>

<file path=docProps/custom.xml><?xml version="1.0" encoding="utf-8"?>
<Properties xmlns="http://schemas.openxmlformats.org/officeDocument/2006/custom-properties" xmlns:vt="http://schemas.openxmlformats.org/officeDocument/2006/docPropsVTypes"/>
</file>