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医院法制教育工作总结及计划(四篇)</w:t>
      </w:r>
      <w:bookmarkEnd w:id="1"/>
    </w:p>
    <w:p>
      <w:pPr>
        <w:jc w:val="center"/>
        <w:spacing w:before="0" w:after="450"/>
      </w:pPr>
      <w:r>
        <w:rPr>
          <w:rFonts w:ascii="Arial" w:hAnsi="Arial" w:eastAsia="Arial" w:cs="Arial"/>
          <w:color w:val="999999"/>
          <w:sz w:val="20"/>
          <w:szCs w:val="20"/>
        </w:rPr>
        <w:t xml:space="preserve">来源：网络  作者：梦回唐朝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法制教育工作总结及计划一一、加强组织领导，将全年法制宣传工作纳入工作日程为了抓好今年的法制宣传教育工作，局领导将这项工作纳入议事日程，列入目标管理，专门召开会议研究，并成立了法制宣传教育领导小组，根据临国资党发〔2-〕7号文件《关于印发...</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医院法制教育工作总结及计划一</w:t>
      </w:r>
    </w:p>
    <w:p>
      <w:pPr>
        <w:ind w:left="0" w:right="0" w:firstLine="560"/>
        <w:spacing w:before="450" w:after="450" w:line="312" w:lineRule="auto"/>
      </w:pPr>
      <w:r>
        <w:rPr>
          <w:rFonts w:ascii="宋体" w:hAnsi="宋体" w:eastAsia="宋体" w:cs="宋体"/>
          <w:color w:val="000"/>
          <w:sz w:val="28"/>
          <w:szCs w:val="28"/>
        </w:rPr>
        <w:t xml:space="preserve">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7号文件《关于印发法制宣传教育第四个五年规划的通知》的基础上，今年又以临国土资党发〔2-〕1号下发了关于印发《国土资源局2-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责任制，行政执法人员工作时必须随身自带行政执法证，签定责任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责任人制度，前来办事人员到局里来遇见的第一人是第一责任人，第一责任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内容的宣传;对城镇居民将国土资源有偿使用做为重点，在农村社员中突出以耕地保护、依法用地、开发复垦土地为中心的宣传;对中学生用上好国土观念教育为内容的“国土资源一堂课”，开展争当“国土资源小卫士”活动。通过宣传达到学校带动家庭，以家庭带动社会的目的。</w:t>
      </w:r>
    </w:p>
    <w:p>
      <w:pPr>
        <w:ind w:left="0" w:right="0" w:firstLine="560"/>
        <w:spacing w:before="450" w:after="450" w:line="312" w:lineRule="auto"/>
      </w:pPr>
      <w:r>
        <w:rPr>
          <w:rFonts w:ascii="宋体" w:hAnsi="宋体" w:eastAsia="宋体" w:cs="宋体"/>
          <w:color w:val="000"/>
          <w:sz w:val="28"/>
          <w:szCs w:val="28"/>
        </w:rPr>
        <w:t xml:space="preserve">在内容安排上，根据农村季节用地情况，突出针对性宣传，在春耕生产期间，以《基本农田保护条例》、严禁土地摞荒为内容;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余名业务骨干，分成5个工作小组，开展了对改变原土地使用用途、违法转让、出租等违法违规规定现象的清理，共清理改变原土地使用用途14户，面积为4.825.56平方米，清理转让土地使用权3宗，面积为5.345.1平方米，清理出租土地3宗，面积为2.89.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达到法制宣传效果，我们在宣传工作中融趣味性、思想性、知识性为一体，通过画廊、板报、文艺活动等群众喜闻乐见的宣传形式，达到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内容。</w:t>
      </w:r>
    </w:p>
    <w:p>
      <w:pPr>
        <w:ind w:left="0" w:right="0" w:firstLine="560"/>
        <w:spacing w:before="450" w:after="450" w:line="312" w:lineRule="auto"/>
      </w:pPr>
      <w:r>
        <w:rPr>
          <w:rFonts w:ascii="宋体" w:hAnsi="宋体" w:eastAsia="宋体" w:cs="宋体"/>
          <w:color w:val="000"/>
          <w:sz w:val="28"/>
          <w:szCs w:val="28"/>
        </w:rPr>
        <w:t xml:space="preserve">通过宣传，进一步增强全镇群众的国土资源法律意识，使该镇的保护耕地，依法用地的自觉性大大增强，今年从未发生过违法批地、违法管地、违法用地现象。四是利用“6.25”土地日、“3.19”矿法宣传日、“4.22”地球日，宣传国土资源法律法规，在今年的集中宣传工作中，共播放市长讲话一次，广播讲座5讲，召开座谈会一次，制做展示板2块，永久性标语23块，小学生上街宣传1余人，发放宣传单2-余张。通过宣传，提高全市居民对法律法规的认识，基本形成了依法有偿使用国土资源的目的，全市居民知识率达9%以上，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医院法制教育工作总结及计划二</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李富祥校长担任小组组长，教导主任谢志成为副组长，教导副主任简万如、沈树发;少先大队辅导员张明勇、莫炯尧及级长、班主任为组员。并明确领导小组的职责是：研究、部署学校的法制宣传和依法治校工作，同时对依法治校工作进行检查、督促、总结、评比。</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学校已聘任冼沙派出所莫广文副所长为法制副校长，并报上级批准。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橱窗、学校网络、媒体展示牌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并努力向家庭、社区延伸，组织学校关工委，做好问题学生的帮扶工作。由于工作到位，成绩优异，我校在20_年成功创建了东莞市交通安全文明学校。</w:t>
      </w:r>
    </w:p>
    <w:p>
      <w:pPr>
        <w:ind w:left="0" w:right="0" w:firstLine="560"/>
        <w:spacing w:before="450" w:after="450" w:line="312" w:lineRule="auto"/>
      </w:pPr>
      <w:r>
        <w:rPr>
          <w:rFonts w:ascii="宋体" w:hAnsi="宋体" w:eastAsia="宋体" w:cs="宋体"/>
          <w:color w:val="000"/>
          <w:sz w:val="28"/>
          <w:szCs w:val="28"/>
        </w:rPr>
        <w:t xml:space="preserve">四、以创建依法治校示范(先进)校为抓手，不断提高学校管理水平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四五普法，学习《教育法》、《教育师》、《义务教育法》、《未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特别是《广东省中小学管理规范》的颁布，我校组织全体教师认真学习，行政人员人手一册，对照管理规范，及时修订学校章程，不断规范学校制度，做到十项规范制度全部上墙，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3、积极开展依法治校示范校创建工作。通过建提高学校依法管理、自主管理、创新管理的水平。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学校法制宣传工作开展的情况主动向学校党政汇报，争取党支部、工会等组织的支持。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医院法制教育工作总结及计划三</w:t>
      </w:r>
    </w:p>
    <w:p>
      <w:pPr>
        <w:ind w:left="0" w:right="0" w:firstLine="560"/>
        <w:spacing w:before="450" w:after="450" w:line="312" w:lineRule="auto"/>
      </w:pPr>
      <w:r>
        <w:rPr>
          <w:rFonts w:ascii="宋体" w:hAnsi="宋体" w:eastAsia="宋体" w:cs="宋体"/>
          <w:color w:val="000"/>
          <w:sz w:val="28"/>
          <w:szCs w:val="28"/>
        </w:rPr>
        <w:t xml:space="preserve">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年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3.15”期间，组织全局干部职工，做好药品监督管理法律法规宣传。今年“3。15”期间，在鸣音乡街头，以各类假、劣食品和药品的实物为例，现场讲解辨别真假食品药品方法和知识，前来咨询的人数达80多人(次)，群众反响较好。二是在今年6月25—29日，我局组织举办了医疗机构药品(医疗器械)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医院法制教育工作总结及计划四</w:t>
      </w:r>
    </w:p>
    <w:p>
      <w:pPr>
        <w:ind w:left="0" w:right="0" w:firstLine="560"/>
        <w:spacing w:before="450" w:after="450" w:line="312" w:lineRule="auto"/>
      </w:pPr>
      <w:r>
        <w:rPr>
          <w:rFonts w:ascii="宋体" w:hAnsi="宋体" w:eastAsia="宋体" w:cs="宋体"/>
          <w:color w:val="000"/>
          <w:sz w:val="28"/>
          <w:szCs w:val="28"/>
        </w:rPr>
        <w:t xml:space="preserve">20-年我司法制宣传教育工作，紧紧围绕进一步提高全民法律素质和全社会法治化管理水平面，全面促进食盐专营工作的目标，不断优化普法依法治理内容、形式、载体、机制和效果，推进公司“六五”法制宣传教育工作不断深入。</w:t>
      </w:r>
    </w:p>
    <w:p>
      <w:pPr>
        <w:ind w:left="0" w:right="0" w:firstLine="560"/>
        <w:spacing w:before="450" w:after="450" w:line="312" w:lineRule="auto"/>
      </w:pPr>
      <w:r>
        <w:rPr>
          <w:rFonts w:ascii="宋体" w:hAnsi="宋体" w:eastAsia="宋体" w:cs="宋体"/>
          <w:color w:val="000"/>
          <w:sz w:val="28"/>
          <w:szCs w:val="28"/>
        </w:rPr>
        <w:t xml:space="preserve">一、认真开展学法普法内容</w:t>
      </w:r>
    </w:p>
    <w:p>
      <w:pPr>
        <w:ind w:left="0" w:right="0" w:firstLine="560"/>
        <w:spacing w:before="450" w:after="450" w:line="312" w:lineRule="auto"/>
      </w:pPr>
      <w:r>
        <w:rPr>
          <w:rFonts w:ascii="宋体" w:hAnsi="宋体" w:eastAsia="宋体" w:cs="宋体"/>
          <w:color w:val="000"/>
          <w:sz w:val="28"/>
          <w:szCs w:val="28"/>
        </w:rPr>
        <w:t xml:space="preserve">一是始终突出了宪法的学习。宪法是国家的根本大法，“六五”法制宣传教育工作开展以来，我司就确定了以宪法的学习宣传为普法教育的首要任务，并使这贯穿“六五”普法教育工作的始终。二是按照县法宣办的统一部署，组织全体干部员工，采取集中学习和分散学习相结合的方式，系统学习了行政强制法、国家赔偿法、仲裁法、个人所得税法、野生动物保护法、省义务教育条例等法律法规，自学《食盐专营办法》和碘缺乏危害宣讲知识。三是切实抓好了《干部学法用法读本》学习、征订工作。</w:t>
      </w:r>
    </w:p>
    <w:p>
      <w:pPr>
        <w:ind w:left="0" w:right="0" w:firstLine="560"/>
        <w:spacing w:before="450" w:after="450" w:line="312" w:lineRule="auto"/>
      </w:pPr>
      <w:r>
        <w:rPr>
          <w:rFonts w:ascii="宋体" w:hAnsi="宋体" w:eastAsia="宋体" w:cs="宋体"/>
          <w:color w:val="000"/>
          <w:sz w:val="28"/>
          <w:szCs w:val="28"/>
        </w:rPr>
        <w:t xml:space="preserve">二、结合本职工作，深入推进普法宣传活动</w:t>
      </w:r>
    </w:p>
    <w:p>
      <w:pPr>
        <w:ind w:left="0" w:right="0" w:firstLine="560"/>
        <w:spacing w:before="450" w:after="450" w:line="312" w:lineRule="auto"/>
      </w:pPr>
      <w:r>
        <w:rPr>
          <w:rFonts w:ascii="宋体" w:hAnsi="宋体" w:eastAsia="宋体" w:cs="宋体"/>
          <w:color w:val="000"/>
          <w:sz w:val="28"/>
          <w:szCs w:val="28"/>
        </w:rPr>
        <w:t xml:space="preserve">我们以盐政营销人员，深入所辖各县乡镇村、学校、厂矿、社区、经营户进行市场稽查为载体，组织普法宣传人员随行开展法制宣传教育工作，向群众广泛宣传与群众密切相关的法律法规，有效地调动了群众学法热情，提高了他们的法律意识。</w:t>
      </w:r>
    </w:p>
    <w:p>
      <w:pPr>
        <w:ind w:left="0" w:right="0" w:firstLine="560"/>
        <w:spacing w:before="450" w:after="450" w:line="312" w:lineRule="auto"/>
      </w:pPr>
      <w:r>
        <w:rPr>
          <w:rFonts w:ascii="宋体" w:hAnsi="宋体" w:eastAsia="宋体" w:cs="宋体"/>
          <w:color w:val="000"/>
          <w:sz w:val="28"/>
          <w:szCs w:val="28"/>
        </w:rPr>
        <w:t xml:space="preserve">三、积极开展法治实践活动</w:t>
      </w:r>
    </w:p>
    <w:p>
      <w:pPr>
        <w:ind w:left="0" w:right="0" w:firstLine="560"/>
        <w:spacing w:before="450" w:after="450" w:line="312" w:lineRule="auto"/>
      </w:pPr>
      <w:r>
        <w:rPr>
          <w:rFonts w:ascii="宋体" w:hAnsi="宋体" w:eastAsia="宋体" w:cs="宋体"/>
          <w:color w:val="000"/>
          <w:sz w:val="28"/>
          <w:szCs w:val="28"/>
        </w:rPr>
        <w:t xml:space="preserve">一年来，我们在对食盐经营户、企业加工用盐户等涉盐对象进行盐政执法时，十分注重把执法过程变成法制宣传的过程，结合案件查处，向当事人积极宣传《行政处罚法》、《食盐专营办法》等法律法规，着力提高执法对象的法律意识，促使其守法经营，依法用盐，从而使用法治实践成为普法教育的最好课堂。</w:t>
      </w:r>
    </w:p>
    <w:p>
      <w:pPr>
        <w:ind w:left="0" w:right="0" w:firstLine="560"/>
        <w:spacing w:before="450" w:after="450" w:line="312" w:lineRule="auto"/>
      </w:pPr>
      <w:r>
        <w:rPr>
          <w:rFonts w:ascii="宋体" w:hAnsi="宋体" w:eastAsia="宋体" w:cs="宋体"/>
          <w:color w:val="000"/>
          <w:sz w:val="28"/>
          <w:szCs w:val="28"/>
        </w:rPr>
        <w:t xml:space="preserve">四、努力创新法制宣传方式方法</w:t>
      </w:r>
    </w:p>
    <w:p>
      <w:pPr>
        <w:ind w:left="0" w:right="0" w:firstLine="560"/>
        <w:spacing w:before="450" w:after="450" w:line="312" w:lineRule="auto"/>
      </w:pPr>
      <w:r>
        <w:rPr>
          <w:rFonts w:ascii="宋体" w:hAnsi="宋体" w:eastAsia="宋体" w:cs="宋体"/>
          <w:color w:val="000"/>
          <w:sz w:val="28"/>
          <w:szCs w:val="28"/>
        </w:rPr>
        <w:t xml:space="preserve">今年3月，为进一步加大法制宣传教育的深度和广度，与县工商、食品药品监督管理局一起组织开展了“消费者权益日”，在活动期间，我们与工商、技监、卫生等部门一起，通过发放宣传资料、设立咨询台等方式，分别在县委门口开展了有关食品生产、销售等法律法规的宣传，进一步提升了法制宣传教育的深度。</w:t>
      </w:r>
    </w:p>
    <w:p>
      <w:pPr>
        <w:ind w:left="0" w:right="0" w:firstLine="560"/>
        <w:spacing w:before="450" w:after="450" w:line="312" w:lineRule="auto"/>
      </w:pPr>
      <w:r>
        <w:rPr>
          <w:rFonts w:ascii="宋体" w:hAnsi="宋体" w:eastAsia="宋体" w:cs="宋体"/>
          <w:color w:val="000"/>
          <w:sz w:val="28"/>
          <w:szCs w:val="28"/>
        </w:rPr>
        <w:t xml:space="preserve">20-年我们的法制宣传教育工作虽然有了一定进步，但在许多方面还存在不足，在以后的普法工作中，我们将认真按照县法宣办的要求，紧密结合食盐专营工作实际，真抓实干，不断开拓，全面推进“六五”普法工作的不断深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2025-08-02T06:37:01+08:00</dcterms:created>
  <dcterms:modified xsi:type="dcterms:W3CDTF">2025-08-02T06:37:01+08:00</dcterms:modified>
</cp:coreProperties>
</file>

<file path=docProps/custom.xml><?xml version="1.0" encoding="utf-8"?>
<Properties xmlns="http://schemas.openxmlformats.org/officeDocument/2006/custom-properties" xmlns:vt="http://schemas.openxmlformats.org/officeDocument/2006/docPropsVTypes"/>
</file>