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医院护士年终工作总结个人(14篇)</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一、加强政治学习提高职业道德坚持参加医院组织的各项政治学习，执行医院的各项决定，践行党的群众路线实践活动要求，抵制一切不利于团结和和谐的歪风邪气，建一支具有爱心、耐心、细心、热心、责任心的、具有活力护理团队。一切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