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精选医院信息科工作总结(6篇)</w:t>
      </w:r>
      <w:bookmarkEnd w:id="1"/>
    </w:p>
    <w:p>
      <w:pPr>
        <w:jc w:val="center"/>
        <w:spacing w:before="0" w:after="450"/>
      </w:pPr>
      <w:r>
        <w:rPr>
          <w:rFonts w:ascii="Arial" w:hAnsi="Arial" w:eastAsia="Arial" w:cs="Arial"/>
          <w:color w:val="999999"/>
          <w:sz w:val="20"/>
          <w:szCs w:val="20"/>
        </w:rPr>
        <w:t xml:space="preserve">来源：网络  作者：柔情似水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精选医院信息科工作总结一1、加强思想教育，认真执行医院各项规章制度，遵守劳动纪律，端正工作作风，树立服务一线的思想，及时解决计算机、打印机硬件故障，确保科室工作顺利进行。2、认真学习较好的上级医院和兄弟医院总结的医院信息化建设的先进经验。3...</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精选医院信息科工作总结一</w:t>
      </w:r>
    </w:p>
    <w:p>
      <w:pPr>
        <w:ind w:left="0" w:right="0" w:firstLine="560"/>
        <w:spacing w:before="450" w:after="450" w:line="312" w:lineRule="auto"/>
      </w:pPr>
      <w:r>
        <w:rPr>
          <w:rFonts w:ascii="宋体" w:hAnsi="宋体" w:eastAsia="宋体" w:cs="宋体"/>
          <w:color w:val="000"/>
          <w:sz w:val="28"/>
          <w:szCs w:val="28"/>
        </w:rPr>
        <w:t xml:space="preserve">1、加强思想教育，认真执行医院各项规章制度，遵守劳动纪律，端正工作作风，树立服务一线的思想，及时解决计算机、打印机硬件故障，确保科室工作顺利进行。</w:t>
      </w:r>
    </w:p>
    <w:p>
      <w:pPr>
        <w:ind w:left="0" w:right="0" w:firstLine="560"/>
        <w:spacing w:before="450" w:after="450" w:line="312" w:lineRule="auto"/>
      </w:pPr>
      <w:r>
        <w:rPr>
          <w:rFonts w:ascii="宋体" w:hAnsi="宋体" w:eastAsia="宋体" w:cs="宋体"/>
          <w:color w:val="000"/>
          <w:sz w:val="28"/>
          <w:szCs w:val="28"/>
        </w:rPr>
        <w:t xml:space="preserve">2、认真学习较好的上级医院和兄弟医院总结的医院信息化建设的先进经验。</w:t>
      </w:r>
    </w:p>
    <w:p>
      <w:pPr>
        <w:ind w:left="0" w:right="0" w:firstLine="560"/>
        <w:spacing w:before="450" w:after="450" w:line="312" w:lineRule="auto"/>
      </w:pPr>
      <w:r>
        <w:rPr>
          <w:rFonts w:ascii="宋体" w:hAnsi="宋体" w:eastAsia="宋体" w:cs="宋体"/>
          <w:color w:val="000"/>
          <w:sz w:val="28"/>
          <w:szCs w:val="28"/>
        </w:rPr>
        <w:t xml:space="preserve">3、继续加强对我院专业技术人员进行计算机操作技能培训。主要培训方案：督促人员自学电脑操作技能，在平时的工作中加强对医务人员的电脑操作指导，同时医院定期考核。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4、在临床路径方面的工作重点：①扩大病种数量。②继续优化路径。③加大监管力度,提高纳入率。④保证医疗质量,提高服务效率，控制医疗费用。⑤提高信息化水平及优化统计方式。</w:t>
      </w:r>
    </w:p>
    <w:p>
      <w:pPr>
        <w:ind w:left="0" w:right="0" w:firstLine="560"/>
        <w:spacing w:before="450" w:after="450" w:line="312" w:lineRule="auto"/>
      </w:pPr>
      <w:r>
        <w:rPr>
          <w:rFonts w:ascii="宋体" w:hAnsi="宋体" w:eastAsia="宋体" w:cs="宋体"/>
          <w:color w:val="000"/>
          <w:sz w:val="28"/>
          <w:szCs w:val="28"/>
        </w:rPr>
        <w:t xml:space="preserve">5、做好医疗信息统计、上报工作，为领导科学决策提供可靠依据。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6、紧密配合“综合支付制度”改革，及时统计所需数据。</w:t>
      </w:r>
    </w:p>
    <w:p>
      <w:pPr>
        <w:ind w:left="0" w:right="0" w:firstLine="560"/>
        <w:spacing w:before="450" w:after="450" w:line="312" w:lineRule="auto"/>
      </w:pPr>
      <w:r>
        <w:rPr>
          <w:rFonts w:ascii="宋体" w:hAnsi="宋体" w:eastAsia="宋体" w:cs="宋体"/>
          <w:color w:val="000"/>
          <w:sz w:val="28"/>
          <w:szCs w:val="28"/>
        </w:rPr>
        <w:t xml:space="preserve">7、认真执行国家价格政策，及时调整医疗收费价格信息。</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9、考察远程会诊系统，力争20xx年底实现远程会诊。</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精选医院信息科工作总结二</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4、全科工作重点放在数字化医院评审,根据评审要求及医院各科室须求完善信息系统和其它软硬件的系统改造工作.完满完成了20xx年数字化医院评审工作 。</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精选医院信息科工作总结三</w:t>
      </w:r>
    </w:p>
    <w:p>
      <w:pPr>
        <w:ind w:left="0" w:right="0" w:firstLine="560"/>
        <w:spacing w:before="450" w:after="450" w:line="312" w:lineRule="auto"/>
      </w:pPr>
      <w:r>
        <w:rPr>
          <w:rFonts w:ascii="宋体" w:hAnsi="宋体" w:eastAsia="宋体" w:cs="宋体"/>
          <w:color w:val="000"/>
          <w:sz w:val="28"/>
          <w:szCs w:val="28"/>
        </w:rPr>
        <w:t xml:space="preserve">依据国卫办规划函[20xx]389号《国家卫生计生委办公厅关于开展卫生计生领域信息安全隐患大排查工作的通知》、豫卫办〔20xx〕25号《关于印发河南省卫生系统信息安全等级保护工作实施方案的通知》、豫卫办函〔20xx〕34号《河南省卫生计生委关于安排部署我省卫生计生系统网络与信息安全相关工作的通知》、河南省卫生厅统计信息中心《整改通知书》等文件，本着诚实守信的原则，签订信息安全自律与信息保密承诺书。</w:t>
      </w:r>
    </w:p>
    <w:p>
      <w:pPr>
        <w:ind w:left="0" w:right="0" w:firstLine="560"/>
        <w:spacing w:before="450" w:after="450" w:line="312" w:lineRule="auto"/>
      </w:pPr>
      <w:r>
        <w:rPr>
          <w:rFonts w:ascii="宋体" w:hAnsi="宋体" w:eastAsia="宋体" w:cs="宋体"/>
          <w:color w:val="000"/>
          <w:sz w:val="28"/>
          <w:szCs w:val="28"/>
        </w:rPr>
        <w:t xml:space="preserve">1.须自律与保密的职业内容与人员范围</w:t>
      </w:r>
    </w:p>
    <w:p>
      <w:pPr>
        <w:ind w:left="0" w:right="0" w:firstLine="560"/>
        <w:spacing w:before="450" w:after="450" w:line="312" w:lineRule="auto"/>
      </w:pPr>
      <w:r>
        <w:rPr>
          <w:rFonts w:ascii="宋体" w:hAnsi="宋体" w:eastAsia="宋体" w:cs="宋体"/>
          <w:color w:val="000"/>
          <w:sz w:val="28"/>
          <w:szCs w:val="28"/>
        </w:rPr>
        <w:t xml:space="preserve">1.1工作内容范围。管理和使用计算机、打印机、信息系统、各级上报系统、网络工程与安全维护、网站运营等工作涉及敏感患者信息的领域。</w:t>
      </w:r>
    </w:p>
    <w:p>
      <w:pPr>
        <w:ind w:left="0" w:right="0" w:firstLine="560"/>
        <w:spacing w:before="450" w:after="450" w:line="312" w:lineRule="auto"/>
      </w:pPr>
      <w:r>
        <w:rPr>
          <w:rFonts w:ascii="宋体" w:hAnsi="宋体" w:eastAsia="宋体" w:cs="宋体"/>
          <w:color w:val="000"/>
          <w:sz w:val="28"/>
          <w:szCs w:val="28"/>
        </w:rPr>
        <w:t xml:space="preserve">1.2人员范围。与艾滋病、结核病患者个人信息有接触的管理人员、工作人员。</w:t>
      </w:r>
    </w:p>
    <w:p>
      <w:pPr>
        <w:ind w:left="0" w:right="0" w:firstLine="560"/>
        <w:spacing w:before="450" w:after="450" w:line="312" w:lineRule="auto"/>
      </w:pPr>
      <w:r>
        <w:rPr>
          <w:rFonts w:ascii="宋体" w:hAnsi="宋体" w:eastAsia="宋体" w:cs="宋体"/>
          <w:color w:val="000"/>
          <w:sz w:val="28"/>
          <w:szCs w:val="28"/>
        </w:rPr>
        <w:t xml:space="preserve">1.3凡以直接、间接、口头或书面等形式提供涉及保密内容的行为均属泄密。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2.职业风险防控义务、责任</w:t>
      </w:r>
    </w:p>
    <w:p>
      <w:pPr>
        <w:ind w:left="0" w:right="0" w:firstLine="560"/>
        <w:spacing w:before="450" w:after="450" w:line="312" w:lineRule="auto"/>
      </w:pPr>
      <w:r>
        <w:rPr>
          <w:rFonts w:ascii="宋体" w:hAnsi="宋体" w:eastAsia="宋体" w:cs="宋体"/>
          <w:color w:val="000"/>
          <w:sz w:val="28"/>
          <w:szCs w:val="28"/>
        </w:rPr>
        <w:t xml:space="preserve">2.1不准为商业目的统计敏感病人信息、数据。不得随意泄露系统数据;不得利用所掌握的信息数据牟取私利。</w:t>
      </w:r>
    </w:p>
    <w:p>
      <w:pPr>
        <w:ind w:left="0" w:right="0" w:firstLine="560"/>
        <w:spacing w:before="450" w:after="450" w:line="312" w:lineRule="auto"/>
      </w:pPr>
      <w:r>
        <w:rPr>
          <w:rFonts w:ascii="宋体" w:hAnsi="宋体" w:eastAsia="宋体" w:cs="宋体"/>
          <w:color w:val="000"/>
          <w:sz w:val="28"/>
          <w:szCs w:val="28"/>
        </w:rPr>
        <w:t xml:space="preserve">2.2不得随意开放用户权限，不得泄露自己的账号和密码。</w:t>
      </w:r>
    </w:p>
    <w:p>
      <w:pPr>
        <w:ind w:left="0" w:right="0" w:firstLine="560"/>
        <w:spacing w:before="450" w:after="450" w:line="312" w:lineRule="auto"/>
      </w:pPr>
      <w:r>
        <w:rPr>
          <w:rFonts w:ascii="宋体" w:hAnsi="宋体" w:eastAsia="宋体" w:cs="宋体"/>
          <w:color w:val="000"/>
          <w:sz w:val="28"/>
          <w:szCs w:val="28"/>
        </w:rPr>
        <w:t xml:space="preserve">2.3未经医院批准，不准在网站、微信、即时通讯软件等互联网媒体中，参与、散播发布医疗广告、违规言论与违规图片及音视频等涉密、不恰当的信息。</w:t>
      </w:r>
    </w:p>
    <w:p>
      <w:pPr>
        <w:ind w:left="0" w:right="0" w:firstLine="560"/>
        <w:spacing w:before="450" w:after="450" w:line="312" w:lineRule="auto"/>
      </w:pPr>
      <w:r>
        <w:rPr>
          <w:rFonts w:ascii="宋体" w:hAnsi="宋体" w:eastAsia="宋体" w:cs="宋体"/>
          <w:color w:val="000"/>
          <w:sz w:val="28"/>
          <w:szCs w:val="28"/>
        </w:rPr>
        <w:t xml:space="preserve">2.4自觉维护医院的利益，严格遵守相关规章制度。</w:t>
      </w:r>
    </w:p>
    <w:p>
      <w:pPr>
        <w:ind w:left="0" w:right="0" w:firstLine="560"/>
        <w:spacing w:before="450" w:after="450" w:line="312" w:lineRule="auto"/>
      </w:pPr>
      <w:r>
        <w:rPr>
          <w:rFonts w:ascii="宋体" w:hAnsi="宋体" w:eastAsia="宋体" w:cs="宋体"/>
          <w:color w:val="000"/>
          <w:sz w:val="28"/>
          <w:szCs w:val="28"/>
        </w:rPr>
        <w:t xml:space="preserve">2.5同意并承诺，对所有保密信息予以严格保密，不得向任何单位和个人泄露任何资料信息。</w:t>
      </w:r>
    </w:p>
    <w:p>
      <w:pPr>
        <w:ind w:left="0" w:right="0" w:firstLine="560"/>
        <w:spacing w:before="450" w:after="450" w:line="312" w:lineRule="auto"/>
      </w:pPr>
      <w:r>
        <w:rPr>
          <w:rFonts w:ascii="宋体" w:hAnsi="宋体" w:eastAsia="宋体" w:cs="宋体"/>
          <w:color w:val="000"/>
          <w:sz w:val="28"/>
          <w:szCs w:val="28"/>
        </w:rPr>
        <w:t xml:space="preserve">3.违规处理说明</w:t>
      </w:r>
    </w:p>
    <w:p>
      <w:pPr>
        <w:ind w:left="0" w:right="0" w:firstLine="560"/>
        <w:spacing w:before="450" w:after="450" w:line="312" w:lineRule="auto"/>
      </w:pPr>
      <w:r>
        <w:rPr>
          <w:rFonts w:ascii="宋体" w:hAnsi="宋体" w:eastAsia="宋体" w:cs="宋体"/>
          <w:color w:val="000"/>
          <w:sz w:val="28"/>
          <w:szCs w:val="28"/>
        </w:rPr>
        <w:t xml:space="preserve">如出现泄密事件，医院将按相关规定对责任人予以严惩，情节严重者将移交司法机关，依法追究刑事责任。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4.本《承诺书》项下的保密义务不适用于如下信息:</w:t>
      </w:r>
    </w:p>
    <w:p>
      <w:pPr>
        <w:ind w:left="0" w:right="0" w:firstLine="560"/>
        <w:spacing w:before="450" w:after="450" w:line="312" w:lineRule="auto"/>
      </w:pPr>
      <w:r>
        <w:rPr>
          <w:rFonts w:ascii="宋体" w:hAnsi="宋体" w:eastAsia="宋体" w:cs="宋体"/>
          <w:color w:val="000"/>
          <w:sz w:val="28"/>
          <w:szCs w:val="28"/>
        </w:rPr>
        <w:t xml:space="preserve">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精选医院信息科工作总结五</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精选医院信息科工作总结六</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医院于x年x月派我到学习，我最大的体会就是人才是强院之本，人才是科室发展的源泉。于是回院后我决心要抓好科室的人才培养，提高科室的整体业务水平。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