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医院季度工作总结5篇</w:t>
      </w:r>
      <w:bookmarkEnd w:id="1"/>
    </w:p>
    <w:p>
      <w:pPr>
        <w:jc w:val="center"/>
        <w:spacing w:before="0" w:after="450"/>
      </w:pPr>
      <w:r>
        <w:rPr>
          <w:rFonts w:ascii="Arial" w:hAnsi="Arial" w:eastAsia="Arial" w:cs="Arial"/>
          <w:color w:val="999999"/>
          <w:sz w:val="20"/>
          <w:szCs w:val="20"/>
        </w:rPr>
        <w:t xml:space="preserve">来源：网络  作者：沉香触手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范文5篇工作总结是指对工作某一阶段的经验或情况进行分析研究，做出有规律的结论的书面材料，做好总结可以使我们工作更有效率。下面是小编为大家精心整理的医院季度工作总结5篇，希望对大家有所帮助。医院季度工作总结篇1自从我小时候立志...</w:t>
      </w:r>
    </w:p>
    <w:p>
      <w:pPr>
        <w:ind w:left="0" w:right="0" w:firstLine="560"/>
        <w:spacing w:before="450" w:after="450" w:line="312" w:lineRule="auto"/>
      </w:pPr>
      <w:r>
        <w:rPr>
          <w:rFonts w:ascii="宋体" w:hAnsi="宋体" w:eastAsia="宋体" w:cs="宋体"/>
          <w:color w:val="000"/>
          <w:sz w:val="28"/>
          <w:szCs w:val="28"/>
        </w:rPr>
        <w:t xml:space="preserve">医院季度工作总结范文5篇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工作总结是指对工作某一阶段的经验或情况进行分析研究，做出有规律的结论的书面材料，做好总结可以使我们工作更有效率。下面是小编为大家精心整理的医院季度工作总结5篇，希望对大家有所帮助。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医院季度工作总结篇1</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医院季度工作总结篇2</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医院季度工作总结篇4</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卫生院生存发展。我院通过贯彻落实《医院投诉管理办法》，实行“首诉负责制”，强化了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为提高医疗安全意识，卫生院每月召开会议，开展全员医疗安全教育，带领全院职工牢固树立医疗质量安全是医疗的生命线，坚持质量第一。</w:t>
      </w:r>
    </w:p>
    <w:p>
      <w:pPr>
        <w:ind w:left="0" w:right="0" w:firstLine="560"/>
        <w:spacing w:before="450" w:after="450" w:line="312" w:lineRule="auto"/>
      </w:pPr>
      <w:r>
        <w:rPr>
          <w:rFonts w:ascii="宋体" w:hAnsi="宋体" w:eastAsia="宋体" w:cs="宋体"/>
          <w:color w:val="000"/>
          <w:sz w:val="28"/>
          <w:szCs w:val="28"/>
        </w:rPr>
        <w:t xml:space="preserve">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1、严格按照诊疗规范开展临床工作，确保医疗质量和医疗安全。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2、严格执行首诊负责制、三级医师查房制、会诊制度等医疗安全的核心制度，认真遵守无菌技术、消毒隔离等操作常规。</w:t>
      </w:r>
    </w:p>
    <w:p>
      <w:pPr>
        <w:ind w:left="0" w:right="0" w:firstLine="560"/>
        <w:spacing w:before="450" w:after="450" w:line="312" w:lineRule="auto"/>
      </w:pPr>
      <w:r>
        <w:rPr>
          <w:rFonts w:ascii="宋体" w:hAnsi="宋体" w:eastAsia="宋体" w:cs="宋体"/>
          <w:color w:val="000"/>
          <w:sz w:val="28"/>
          <w:szCs w:val="28"/>
        </w:rPr>
        <w:t xml:space="preserve">3、认真落实执业医师管理制度，对未取得执业资格人员不单独执业，一律在具有执业资格人员带教下工作。</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医院季度工作总结篇5</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