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2025年医院门诊办公室个人工作总结(8篇)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