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社区生态环境保护工作总结(七篇)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生态环境保护工作总结一一、镇党委、政府高度重视生态环境保护工作__年年初召开生态环境保护布置会，会上成立环境保护领导机构，由镇长__担任组长，朱__任副组长。会上由__副镇长传达近期上级相关生态环境保护文件精神并总结我镇__年环境保护工...</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社区生态环境保护工作总结一</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__年年初召开生态环境保护布置会，会上成立环境保护领导机构，由镇长__担任组长，朱__任副组长。会上由__副镇长传达近期上级相关生态环境保护文件精神并总结我镇__年环境保护工作情况，覃琼镇长分析环境保护存在问题的原因并部署__年环境保护工作，梁芳梅书记作了工作强调。会后我镇制定了《__镇__年环境保护工作要点》、《__镇__年环境事故应急预案》等文件。平时镇党委、政府根据上级生态环境保护会议要求及相关生态环境保护文件精神，并结合__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2、发挥河长制作用，广泛发动干部、群众对__江河道及沿江两岸进行整治。主要是清理垃圾及疏通河道，目前武利江水清澈，两岸环境整洁。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__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10、开展碧水保卫战。__年我镇对辖区内的河流进行整治，目前我镇暂没发生水体污染事件。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__年我镇重拳出击，严厉打击非法采砂点，定期不定期开展武利江巡查，如发现有非法采砂的马上查处。20__年x月x日查处了赵坪村柿子坪乌梅江、赵坪垃圾处理中心附近河段非法采砂点；__年x月__日查处了三鸽社区旧圩坡非法采砂点；__年x月__日查处了赵坪村容家非法采砂点。浦北县__信威沙场因占用基本农田，不符合相关规定，于__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每次开展环境保护专项整治及大检查，我镇有专人对材料、资料、相片等收集汇总归档，并形成书面材料上报有关部门，让上级部门及时了解__镇生态环境保护开展情况。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__年我县农村危房改造任务550户，共计完成581户，我局与县财政局共同制定了补助资金发放标准和办法，发放补助资金796.05万元。20__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社区生态环境保护工作总结三</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5、农村能源建设。本年度新建沼气池任务数600户，实际全年完成850户，完成率141.67%。具体措施：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__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4、目前我街专利申请、授权都已完成区里下达的任务，完成申请量27项（包含授权量12项）。__市德润科技、江西八六三实业已申报新产品鉴定。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1、5月底按照街里重新分工，项目工作被纳入我办，由于时间较短，目前已完成__区“十三五”规划重大项目库报送，并且根据要求对__市__区易百健身中心和凤凰街正大老年公寓两个项目进行包装，筹备准备项目申报。同时按照省政府办有关文件关于互联网+和标准厂房跑项增资项目正在落实推进。</w:t>
      </w:r>
    </w:p>
    <w:p>
      <w:pPr>
        <w:ind w:left="0" w:right="0" w:firstLine="560"/>
        <w:spacing w:before="450" w:after="450" w:line="312" w:lineRule="auto"/>
      </w:pPr>
      <w:r>
        <w:rPr>
          <w:rFonts w:ascii="宋体" w:hAnsi="宋体" w:eastAsia="宋体" w:cs="宋体"/>
          <w:color w:val="000"/>
          <w:sz w:val="28"/>
          <w:szCs w:val="28"/>
        </w:rPr>
        <w:t xml:space="preserve">2、做好20__年__市重点项目申报工作，汇总__区十三五规划重大项目库汇总工作。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1、做好工业统计各项工作，努力将标顶科技有限公司纳入到规模以上工业企业，解决我街工业数据老大难问题。</w:t>
      </w:r>
    </w:p>
    <w:p>
      <w:pPr>
        <w:ind w:left="0" w:right="0" w:firstLine="560"/>
        <w:spacing w:before="450" w:after="450" w:line="312" w:lineRule="auto"/>
      </w:pPr>
      <w:r>
        <w:rPr>
          <w:rFonts w:ascii="宋体" w:hAnsi="宋体" w:eastAsia="宋体" w:cs="宋体"/>
          <w:color w:val="000"/>
          <w:sz w:val="28"/>
          <w:szCs w:val="28"/>
        </w:rPr>
        <w:t xml:space="preserve">2、对新上项目进行跟踪服务，确保每个档次都有项目。</w:t>
      </w:r>
    </w:p>
    <w:p>
      <w:pPr>
        <w:ind w:left="0" w:right="0" w:firstLine="560"/>
        <w:spacing w:before="450" w:after="450" w:line="312" w:lineRule="auto"/>
      </w:pPr>
      <w:r>
        <w:rPr>
          <w:rFonts w:ascii="宋体" w:hAnsi="宋体" w:eastAsia="宋体" w:cs="宋体"/>
          <w:color w:val="000"/>
          <w:sz w:val="28"/>
          <w:szCs w:val="28"/>
        </w:rPr>
        <w:t xml:space="preserve">3、依托科技平台，将北桥外社区打造为科技示范区。</w:t>
      </w:r>
    </w:p>
    <w:p>
      <w:pPr>
        <w:ind w:left="0" w:right="0" w:firstLine="560"/>
        <w:spacing w:before="450" w:after="450" w:line="312" w:lineRule="auto"/>
      </w:pPr>
      <w:r>
        <w:rPr>
          <w:rFonts w:ascii="宋体" w:hAnsi="宋体" w:eastAsia="宋体" w:cs="宋体"/>
          <w:color w:val="000"/>
          <w:sz w:val="28"/>
          <w:szCs w:val="28"/>
        </w:rPr>
        <w:t xml:space="preserve">4、对十三五申报的发改委项目进行部署，将跑项争资落到实处。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社区生态环境保护工作总结五</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社区生态环境保护工作总结六</w:t>
      </w:r>
    </w:p>
    <w:p>
      <w:pPr>
        <w:ind w:left="0" w:right="0" w:firstLine="560"/>
        <w:spacing w:before="450" w:after="450" w:line="312" w:lineRule="auto"/>
      </w:pPr>
      <w:r>
        <w:rPr>
          <w:rFonts w:ascii="宋体" w:hAnsi="宋体" w:eastAsia="宋体" w:cs="宋体"/>
          <w:color w:val="000"/>
          <w:sz w:val="28"/>
          <w:szCs w:val="28"/>
        </w:rPr>
        <w:t xml:space="preserve">20__年，__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__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三、落实区长目标责任书，做好社区创建工作。</w:t>
      </w:r>
    </w:p>
    <w:p>
      <w:pPr>
        <w:ind w:left="0" w:right="0" w:firstLine="560"/>
        <w:spacing w:before="450" w:after="450" w:line="312" w:lineRule="auto"/>
      </w:pPr>
      <w:r>
        <w:rPr>
          <w:rFonts w:ascii="宋体" w:hAnsi="宋体" w:eastAsia="宋体" w:cs="宋体"/>
          <w:color w:val="000"/>
          <w:sz w:val="28"/>
          <w:szCs w:val="28"/>
        </w:rPr>
        <w:t xml:space="preserve">按照《20__年__区区长环境保护目标责任书》及市政府对我区生态建设的要求，我街道积极开展了“环境友好型社区”、“安静居住小区”创建工作。一是选择银亭社区、盛光社区作为“环境友好型社区”的试点单位。在6月__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6月5日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四、开展城区环境综合整治，深化生态街道创建。</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__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五、围绕区重点项目建设，做好特色创建。</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六、重视_，协调处理。</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七、关口前移，严格把关。</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社区生态环境保护工作总结七</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一、城市重点项目建设稳步推进</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3、积极参与浏阳河六桥建设施工环境协调及辅道用地征拆，确保施工顺利进行，为20__年元旦通车打下坚实的基础。</w:t>
      </w:r>
    </w:p>
    <w:p>
      <w:pPr>
        <w:ind w:left="0" w:right="0" w:firstLine="560"/>
        <w:spacing w:before="450" w:after="450" w:line="312" w:lineRule="auto"/>
      </w:pPr>
      <w:r>
        <w:rPr>
          <w:rFonts w:ascii="宋体" w:hAnsi="宋体" w:eastAsia="宋体" w:cs="宋体"/>
          <w:color w:val="000"/>
          <w:sz w:val="28"/>
          <w:szCs w:val="28"/>
        </w:rPr>
        <w:t xml:space="preserve">二、扎实做城建规化管理和服务工作</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6.2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__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2025-07-07T17:57:01+08:00</dcterms:created>
  <dcterms:modified xsi:type="dcterms:W3CDTF">2025-07-07T17:57:01+08:00</dcterms:modified>
</cp:coreProperties>
</file>

<file path=docProps/custom.xml><?xml version="1.0" encoding="utf-8"?>
<Properties xmlns="http://schemas.openxmlformats.org/officeDocument/2006/custom-properties" xmlns:vt="http://schemas.openxmlformats.org/officeDocument/2006/docPropsVTypes"/>
</file>