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2025年高中语文老师工作总结个人心得体会(五篇)</w:t>
      </w:r>
      <w:bookmarkEnd w:id="1"/>
    </w:p>
    <w:p>
      <w:pPr>
        <w:jc w:val="center"/>
        <w:spacing w:before="0" w:after="450"/>
      </w:pPr>
      <w:r>
        <w:rPr>
          <w:rFonts w:ascii="Arial" w:hAnsi="Arial" w:eastAsia="Arial" w:cs="Arial"/>
          <w:color w:val="999999"/>
          <w:sz w:val="20"/>
          <w:szCs w:val="20"/>
        </w:rPr>
        <w:t xml:space="preserve">来源：网络  作者：九曲桥畔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高中语文老师工作总结个人心得体会一误区一：语文课堂——\"问题全解决了\"如果学生没有问题意识，就不会去独立思维，更谈不上创新。语文课上，教师为了\"紧扣教材\"，为了\"调动\"学生，便把\"满堂灌\"演绎成\"满堂问\"，而所问的那些问题基本上属于类似：\"...</w:t>
      </w:r>
    </w:p>
    <w:p>
      <w:pPr>
        <w:ind w:left="0" w:right="0" w:firstLine="560"/>
        <w:spacing w:before="450" w:after="450" w:line="312" w:lineRule="auto"/>
      </w:pPr>
      <w:r>
        <w:rPr>
          <w:rFonts w:ascii="黑体" w:hAnsi="黑体" w:eastAsia="黑体" w:cs="黑体"/>
          <w:color w:val="000000"/>
          <w:sz w:val="36"/>
          <w:szCs w:val="36"/>
          <w:b w:val="1"/>
          <w:bCs w:val="1"/>
        </w:rPr>
        <w:t xml:space="preserve">高中语文老师工作总结个人心得体会一</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高中语文老师工作总结个人心得体会二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一段时间以来的教学经历，付出了汗水，也收获了成果，这时候十分有必须要写一份教学总结了!下面小编给大家带来高中语文老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第一，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20_年疫情师德师风总结范文5篇精选&lt;/span</w:t>
      </w:r>
    </w:p>
    <w:p>
      <w:pPr>
        <w:ind w:left="0" w:right="0" w:firstLine="560"/>
        <w:spacing w:before="450" w:after="450" w:line="312" w:lineRule="auto"/>
      </w:pPr>
      <w:r>
        <w:rPr>
          <w:rFonts w:ascii="宋体" w:hAnsi="宋体" w:eastAsia="宋体" w:cs="宋体"/>
          <w:color w:val="000"/>
          <w:sz w:val="28"/>
          <w:szCs w:val="28"/>
        </w:rPr>
        <w:t xml:space="preserve">★ 个人学习总结500字感悟范文&lt;/span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英语考试总结20_年总结范文&lt;/span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学校教务处工作总结报告精选篇&lt;/span[_TAG_h2]高中语文老师工作总结个人心得体会三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高中语文老师工作总结个人心得体会四</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高中语文老师工作总结个人心得体会五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