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最新轮转医生个人总结报告(五篇)</w:t>
      </w:r>
      <w:bookmarkEnd w:id="1"/>
    </w:p>
    <w:p>
      <w:pPr>
        <w:jc w:val="center"/>
        <w:spacing w:before="0" w:after="450"/>
      </w:pPr>
      <w:r>
        <w:rPr>
          <w:rFonts w:ascii="Arial" w:hAnsi="Arial" w:eastAsia="Arial" w:cs="Arial"/>
          <w:color w:val="999999"/>
          <w:sz w:val="20"/>
          <w:szCs w:val="20"/>
        </w:rPr>
        <w:t xml:space="preserve">来源：网络  作者：平静如水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轮转医生个人总结报告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轮转医生个人总结报告一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轮转医生个人总结报告二</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轮转医生个人总结报告三</w:t>
      </w:r>
    </w:p>
    <w:p>
      <w:pPr>
        <w:ind w:left="0" w:right="0" w:firstLine="560"/>
        <w:spacing w:before="450" w:after="450" w:line="312" w:lineRule="auto"/>
      </w:pPr>
      <w:r>
        <w:rPr>
          <w:rFonts w:ascii="宋体" w:hAnsi="宋体" w:eastAsia="宋体" w:cs="宋体"/>
          <w:color w:val="000"/>
          <w:sz w:val="28"/>
          <w:szCs w:val="28"/>
        </w:rPr>
        <w:t xml:space="preserve">我自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轮转医生个人总结报告四</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__，在医护人员紧张的情况下，以身作则、身先士卒，带头参加各项工作，设立__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内科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轮转医生个人总结报告五</w:t>
      </w:r>
    </w:p>
    <w:p>
      <w:pPr>
        <w:ind w:left="0" w:right="0" w:firstLine="560"/>
        <w:spacing w:before="450" w:after="450" w:line="312" w:lineRule="auto"/>
      </w:pPr>
      <w:r>
        <w:rPr>
          <w:rFonts w:ascii="宋体" w:hAnsi="宋体" w:eastAsia="宋体" w:cs="宋体"/>
          <w:color w:val="000"/>
          <w:sz w:val="28"/>
          <w:szCs w:val="28"/>
        </w:rPr>
        <w:t xml:space="preserve">光阴似箭，20_年是我到院的第二年，如今已经接近了尾声。一年来，我认真履行本质工作，脚踏实地，兢兢业业工作，以下我将对这一年来的工作情况做一个总结：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