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2025年小学消防安全宣传月活动总结 小学消防安全主题活动总结(7篇)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小学消防安全宣传月活动总结 小学消防安全主题活动总结一一、思想重视全员参与安全重于泰山，也是做好学校正常教育教学的基础。学校要求每位老师都要行动起来，在全校营造“讲安全、重安全，管安全”的氛围，形成以校长负责，校安全办牵头，全体教职员工参与...</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小学消防安全主题活动总结一</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小学消防安全主题活动总结二</w:t>
      </w:r>
    </w:p>
    <w:p>
      <w:pPr>
        <w:ind w:left="0" w:right="0" w:firstLine="560"/>
        <w:spacing w:before="450" w:after="450" w:line="312" w:lineRule="auto"/>
      </w:pPr>
      <w:r>
        <w:rPr>
          <w:rFonts w:ascii="宋体" w:hAnsi="宋体" w:eastAsia="宋体" w:cs="宋体"/>
          <w:color w:val="000"/>
          <w:sz w:val="28"/>
          <w:szCs w:val="28"/>
        </w:rPr>
        <w:t xml:space="preserve">根据《__市教育局关于印发20__年__市学校综治安全工作要点的通知》(x教安〔20__〕4号)、《关于组织开展20__年教育系统“119消防宣传周”活动的通知》(x教内安〔20__〕103号)和《全民消防安全宣传教育纲要(20__—20__)》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11月15日下午的班队课，班主任登录省安全教育平台，组织学生观看教育宣传片，并布置相关的安全作业，要求家长学生一起完成，做到小手拉大手，使学生做到“两知一会”</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小学消防安全主题活动总结五</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保定市教育局、保定市公安局《关于加强学校消防安全宣传教育工作的通知》精神，充分利用学校的校园网、宣传橱窗、黑板报、学校广播、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小学消防安全主题活动总结六</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小学消防安全主题活动总结七</w:t>
      </w:r>
    </w:p>
    <w:p>
      <w:pPr>
        <w:ind w:left="0" w:right="0" w:firstLine="560"/>
        <w:spacing w:before="450" w:after="450" w:line="312" w:lineRule="auto"/>
      </w:pPr>
      <w:r>
        <w:rPr>
          <w:rFonts w:ascii="宋体" w:hAnsi="宋体" w:eastAsia="宋体" w:cs="宋体"/>
          <w:color w:val="000"/>
          <w:sz w:val="28"/>
          <w:szCs w:val="28"/>
        </w:rPr>
        <w:t xml:space="preserve">根据衡教安《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周凤雏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