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最新全国消防安全宣传月活动总结汇报(三篇)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全国消防安全宣传月活动总结汇报一一、加强组织领导，注重实效根据《x市住保房管局关于开展“119”消防宣传月暨冬季防火工作的通知》，中心成立了以主任任组长，副书记任副组长的“119”消防宣传月活动领导小组，引导全体员工充分认识开展好“119”...</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全国消防安全宣传月活动总结汇报一</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全国消防安全宣传月活动总结汇报二</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