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最新单位年度工作总结的写法(实用七篇)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单位本年度工作总结一1.严于律己，自觉加强党性锻炼，政治思想觉悟得到提高。始终坚持运用马克思列宁主义的立场、观点和方针，坚持正确的世界观、人生观、价值观，并用以指导自己的学习、工作和生活实践。热爱祖国、热爱党、热爱社会主义，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单位本年度工作总结一</w:t>
      </w:r>
    </w:p>
    <w:p>
      <w:pPr>
        <w:ind w:left="0" w:right="0" w:firstLine="560"/>
        <w:spacing w:before="450" w:after="450" w:line="312" w:lineRule="auto"/>
      </w:pPr>
      <w:r>
        <w:rPr>
          <w:rFonts w:ascii="宋体" w:hAnsi="宋体" w:eastAsia="宋体" w:cs="宋体"/>
          <w:color w:val="000"/>
          <w:sz w:val="28"/>
          <w:szCs w:val="28"/>
        </w:rPr>
        <w:t xml:space="preserve">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单位本年度工作总结二</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单位本年度工作总结四</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单位本年度工作总结五</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单位本年度工作总结六</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单位本年度工作总结七</w:t>
      </w:r>
    </w:p>
    <w:p>
      <w:pPr>
        <w:ind w:left="0" w:right="0" w:firstLine="560"/>
        <w:spacing w:before="450" w:after="450" w:line="312" w:lineRule="auto"/>
      </w:pPr>
      <w:r>
        <w:rPr>
          <w:rFonts w:ascii="宋体" w:hAnsi="宋体" w:eastAsia="宋体" w:cs="宋体"/>
          <w:color w:val="000"/>
          <w:sz w:val="28"/>
          <w:szCs w:val="28"/>
        </w:rPr>
        <w:t xml:space="preserve">20__年是公司以“增创优势，增产增收，稳健管理，稳步发展”为主题工作目标，全体员工发扬开拓、务实、创新、奉献的企业精神和实事求是、真抓实干的工作作风，使公司业务、经营、效益稳步上升，圆满地实现了全年工作目标，保持了公司持续、稳定的发展态势。经全体员工的共同努力，全部实现了年初预定的各项目标任务。截止12月底，公司共完成产值59147.1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在安全管理方面。公司建立健全了安全保证体系，并制定了相应的一系列的公司规章制度和管理方案。以项目施工管理为重点，加大力度，提高整体素质和管理水平，严抓质量安全和文明施工，确保文明施工安全生产和施工创优的管理思路。在保证创优工作的同时，时刻紧紧把住“质量安全生命线”，积极开展安全生产周和百日安全无事故活动，抓好部门和项目例会制度、对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项目工程施工中，公司坚持将安全管理作为日常管理的重点，将</w:t>
      </w:r>
    </w:p>
    <w:p>
      <w:pPr>
        <w:ind w:left="0" w:right="0" w:firstLine="560"/>
        <w:spacing w:before="450" w:after="450" w:line="312" w:lineRule="auto"/>
      </w:pPr>
      <w:r>
        <w:rPr>
          <w:rFonts w:ascii="宋体" w:hAnsi="宋体" w:eastAsia="宋体" w:cs="宋体"/>
          <w:color w:val="000"/>
          <w:sz w:val="28"/>
          <w:szCs w:val="28"/>
        </w:rPr>
        <w:t xml:space="preserve">确保职工的生命安全作为第一要务。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公司统一进行检查，合格后进行接收。施工中，定期进行设备的维修、保养和检查，及时发现安全隐患，及时进行修理更换。公司所承建的工程从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(2)项目开工前，由公司分管质量的副总经理会同生产技术科、质安科对现场管理人员进行技术交底及质量要求交底，使每个管理人员对自己的责任、任务有清楚的认识。</w:t>
      </w:r>
    </w:p>
    <w:p>
      <w:pPr>
        <w:ind w:left="0" w:right="0" w:firstLine="560"/>
        <w:spacing w:before="450" w:after="450" w:line="312" w:lineRule="auto"/>
      </w:pPr>
      <w:r>
        <w:rPr>
          <w:rFonts w:ascii="宋体" w:hAnsi="宋体" w:eastAsia="宋体" w:cs="宋体"/>
          <w:color w:val="000"/>
          <w:sz w:val="28"/>
          <w:szCs w:val="28"/>
        </w:rPr>
        <w:t xml:space="preserve">(3)分部分项工程施工前，工长要对作业人员进行详细、清楚的书面技术、质量、安全交底工作，并做好交底签字手续，无交底者不准进行施工。</w:t>
      </w:r>
    </w:p>
    <w:p>
      <w:pPr>
        <w:ind w:left="0" w:right="0" w:firstLine="560"/>
        <w:spacing w:before="450" w:after="450" w:line="312" w:lineRule="auto"/>
      </w:pPr>
      <w:r>
        <w:rPr>
          <w:rFonts w:ascii="宋体" w:hAnsi="宋体" w:eastAsia="宋体" w:cs="宋体"/>
          <w:color w:val="000"/>
          <w:sz w:val="28"/>
          <w:szCs w:val="28"/>
        </w:rPr>
        <w:t xml:space="preserve">(4)技术、质量、安全管理资料与现场工程质量有同等重要的影响，必须做到收集工程管理资料与施工质量资料同步进行，在工程竣工验收时，及时将所有有关资料装订成册交付存档。</w:t>
      </w:r>
    </w:p>
    <w:p>
      <w:pPr>
        <w:ind w:left="0" w:right="0" w:firstLine="560"/>
        <w:spacing w:before="450" w:after="450" w:line="312" w:lineRule="auto"/>
      </w:pPr>
      <w:r>
        <w:rPr>
          <w:rFonts w:ascii="宋体" w:hAnsi="宋体" w:eastAsia="宋体" w:cs="宋体"/>
          <w:color w:val="000"/>
          <w:sz w:val="28"/>
          <w:szCs w:val="28"/>
        </w:rPr>
        <w:t xml:space="preserve">优秀企业”“广西建筑业诚信施工企业”。连续多年获得玉林市建筑业联合会的“玉林市工程建设安全生产先进企业”、“玉林市工程建设质量管理优秀企业”、“玉林市建筑业先进施工企业”、“玉林市建筑业诚信施工企业”、“玉林市建筑业绿色施工先进单位”称号。</w:t>
      </w:r>
    </w:p>
    <w:p>
      <w:pPr>
        <w:ind w:left="0" w:right="0" w:firstLine="560"/>
        <w:spacing w:before="450" w:after="450" w:line="312" w:lineRule="auto"/>
      </w:pPr>
      <w:r>
        <w:rPr>
          <w:rFonts w:ascii="宋体" w:hAnsi="宋体" w:eastAsia="宋体" w:cs="宋体"/>
          <w:color w:val="000"/>
          <w:sz w:val="28"/>
          <w:szCs w:val="28"/>
        </w:rPr>
        <w:t xml:space="preserve">公司抓好自身建设，重视人才，使用人才，培养人才，使企业不断走向兴旺发达。企业要发展，关键在人才，高素质的人才，才具有较高管理能力，拥有这些人才，整个企业的管理水平才能上去，才能把企业推上新的规模、新的档次，才能创造出更多的效益。我公司首先从基层的工人培训抓起，至现在已有1000多人通过培训并取得了岗位技能上岗证书，此外，我公司先后派人参加《建设工程强制性标准条文》培训、建设工程质量培训、建筑施工安全培训、《房屋建筑工程和市政基础设施工程质量监督管理规定》培训、《建设工程施工管理人员岗位》培训等各种培训学习。由于这些长期工作在一线的人员得到及时的培训，基本上每个工种的人员都能持证上岗，为确保工程质量，安全生产奠定了坚实的基础。制定新发展战略和经营宗旨。分析市场、分析形势，研究政策，审时度势，不断适应新形势的发展需要，树立“巩固北流，站稳玉林，立足广西，走向全国”的发展战略和“建一项工程，树一座丰碑，创一流信誉，拓一方市场”的经营宗旨我们将顺应新形势的要求，与时俱进，进一步挖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2025-08-03T02:55:10+08:00</dcterms:created>
  <dcterms:modified xsi:type="dcterms:W3CDTF">2025-08-03T02:55:10+08:00</dcterms:modified>
</cp:coreProperties>
</file>

<file path=docProps/custom.xml><?xml version="1.0" encoding="utf-8"?>
<Properties xmlns="http://schemas.openxmlformats.org/officeDocument/2006/custom-properties" xmlns:vt="http://schemas.openxmlformats.org/officeDocument/2006/docPropsVTypes"/>
</file>