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服务行业年终总结主题标语 服务行业年终总结个人(5篇)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服务行业年终总结主题标语 服务行业年终总结个人一一、尊重领导，听从指挥。在平时的工作中，深刻领会领导的意图，接受领导，服从安排，按照领导的要求去做，不推诿不扯皮，不耍小聪明，工作上毫无怨言，任劳任怨。对于领导表扬奖励，能够正确对待，不骄不躁...</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服务行业年终总结个人二</w:t>
      </w:r>
    </w:p>
    <w:p>
      <w:pPr>
        <w:ind w:left="0" w:right="0" w:firstLine="560"/>
        <w:spacing w:before="450" w:after="450" w:line="312" w:lineRule="auto"/>
      </w:pPr>
      <w:r>
        <w:rPr>
          <w:rFonts w:ascii="宋体" w:hAnsi="宋体" w:eastAsia="宋体" w:cs="宋体"/>
          <w:color w:val="000"/>
          <w:sz w:val="28"/>
          <w:szCs w:val="28"/>
        </w:rPr>
        <w:t xml:space="preserve">20_年时间过得真快，新的20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__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服务行业年终总结个人四</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年开始实行员工制和中介式双重家政服务经营模式。公司现有管理人员18人，教师5人，固定员工600人，中介式服务员近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人民日报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年4月获得湖北省家庭服务业协会“诚实守信优秀企业”奖，_年8月湖北省妇联“优秀巾帼家政服务企业(实体)奖。_年11月被湖北省商务厅、财政厅、总工会命名为湖北省“家政服务工程”定点培训机构。从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2025-08-02T21:56:27+08:00</dcterms:created>
  <dcterms:modified xsi:type="dcterms:W3CDTF">2025-08-02T21:56:27+08:00</dcterms:modified>
</cp:coreProperties>
</file>

<file path=docProps/custom.xml><?xml version="1.0" encoding="utf-8"?>
<Properties xmlns="http://schemas.openxmlformats.org/officeDocument/2006/custom-properties" xmlns:vt="http://schemas.openxmlformats.org/officeDocument/2006/docPropsVTypes"/>
</file>