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最新致敬最美逆行者医护人员心得作文(六篇)</w:t>
      </w:r>
      <w:bookmarkEnd w:id="1"/>
    </w:p>
    <w:p>
      <w:pPr>
        <w:jc w:val="center"/>
        <w:spacing w:before="0" w:after="450"/>
      </w:pPr>
      <w:r>
        <w:rPr>
          <w:rFonts w:ascii="Arial" w:hAnsi="Arial" w:eastAsia="Arial" w:cs="Arial"/>
          <w:color w:val="999999"/>
          <w:sz w:val="20"/>
          <w:szCs w:val="20"/>
        </w:rPr>
        <w:t xml:space="preserve">来源：网络  作者：落霞与孤鹜齐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医护人员心得作文一疫情就是命令，防控就是责任。知责明责，才能更好地履职尽责。更何况，还要明白“养兵千日、用兵一时”的道理。各级各部门单位及其工作人员，在疫情防控面前都要明晰并履行好自己的定位和职责。承担一线救治病患任务的卫生、...</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致敬最美逆行者医护人员心得作文二</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致敬最美逆行者医护人员心得作文三</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__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来自河北医科大学第三医院的崔锦华深情地表示，“20__年非典时期，全世界守护我们90后。20__年，在这次疫情中，让我们90后守护这个世界!”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致敬最美逆行者医护人员心得作文四</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病毒横行，党群有情。习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致敬最美逆行者医护人员心得作文五</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致敬最美逆行者医护人员心得作文六</w:t>
      </w:r>
    </w:p>
    <w:p>
      <w:pPr>
        <w:ind w:left="0" w:right="0" w:firstLine="560"/>
        <w:spacing w:before="450" w:after="450" w:line="312" w:lineRule="auto"/>
      </w:pPr>
      <w:r>
        <w:rPr>
          <w:rFonts w:ascii="宋体" w:hAnsi="宋体" w:eastAsia="宋体" w:cs="宋体"/>
          <w:color w:val="000"/>
          <w:sz w:val="28"/>
          <w:szCs w:val="28"/>
        </w:rPr>
        <w:t xml:space="preserve">牡丹江医学院附属红旗医院医生倪薪，2月12日起随黑龙江医疗队征战武汉，38天后凯旋。刚结束隔离的她本应和家人团聚，但得知绥芬河口岸疫情严峻，她义无反顾再次踏上征程。 致敬!</w:t>
      </w:r>
    </w:p>
    <w:p>
      <w:pPr>
        <w:ind w:left="0" w:right="0" w:firstLine="560"/>
        <w:spacing w:before="450" w:after="450" w:line="312" w:lineRule="auto"/>
      </w:pPr>
      <w:r>
        <w:rPr>
          <w:rFonts w:ascii="宋体" w:hAnsi="宋体" w:eastAsia="宋体" w:cs="宋体"/>
          <w:color w:val="000"/>
          <w:sz w:val="28"/>
          <w:szCs w:val="28"/>
        </w:rPr>
        <w:t xml:space="preserve">黑龙江派驻专家驰援绥芬河</w:t>
      </w:r>
    </w:p>
    <w:p>
      <w:pPr>
        <w:ind w:left="0" w:right="0" w:firstLine="560"/>
        <w:spacing w:before="450" w:after="450" w:line="312" w:lineRule="auto"/>
      </w:pPr>
      <w:r>
        <w:rPr>
          <w:rFonts w:ascii="宋体" w:hAnsi="宋体" w:eastAsia="宋体" w:cs="宋体"/>
          <w:color w:val="000"/>
          <w:sz w:val="28"/>
          <w:szCs w:val="28"/>
        </w:rPr>
        <w:t xml:space="preserve">连日来，中俄边境口岸城市绥芬河境外输入新冠肺炎确诊病例呈上升趋势。3月27日至4月8日，绥芬河报告由俄罗斯入境累计确诊病例123例，占黑龙江省境外输入确诊病例的96.85%，无症状感染者137例。</w:t>
      </w:r>
    </w:p>
    <w:p>
      <w:pPr>
        <w:ind w:left="0" w:right="0" w:firstLine="560"/>
        <w:spacing w:before="450" w:after="450" w:line="312" w:lineRule="auto"/>
      </w:pPr>
      <w:r>
        <w:rPr>
          <w:rFonts w:ascii="宋体" w:hAnsi="宋体" w:eastAsia="宋体" w:cs="宋体"/>
          <w:color w:val="000"/>
          <w:sz w:val="28"/>
          <w:szCs w:val="28"/>
        </w:rPr>
        <w:t xml:space="preserve">这是记者从9日19时黑龙江省政府新闻办公室在绥芬河召开的新闻发布会上获悉的。</w:t>
      </w:r>
    </w:p>
    <w:p>
      <w:pPr>
        <w:ind w:left="0" w:right="0" w:firstLine="560"/>
        <w:spacing w:before="450" w:after="450" w:line="312" w:lineRule="auto"/>
      </w:pPr>
      <w:r>
        <w:rPr>
          <w:rFonts w:ascii="宋体" w:hAnsi="宋体" w:eastAsia="宋体" w:cs="宋体"/>
          <w:color w:val="000"/>
          <w:sz w:val="28"/>
          <w:szCs w:val="28"/>
        </w:rPr>
        <w:t xml:space="preserve">发布会上，牡丹江市委副书记、市长王文力说，当前对所有入境人员实行闭环管理，严格落实“六个100%”，即对入境交通工具100%登临检疫、对入境人员100%实施体温监测、100%验核健康申明卡、100%实施核酸采样检测、100%开展流行病学调查、100%实施集中隔离。</w:t>
      </w:r>
    </w:p>
    <w:p>
      <w:pPr>
        <w:ind w:left="0" w:right="0" w:firstLine="560"/>
        <w:spacing w:before="450" w:after="450" w:line="312" w:lineRule="auto"/>
      </w:pPr>
      <w:r>
        <w:rPr>
          <w:rFonts w:ascii="宋体" w:hAnsi="宋体" w:eastAsia="宋体" w:cs="宋体"/>
          <w:color w:val="000"/>
          <w:sz w:val="28"/>
          <w:szCs w:val="28"/>
        </w:rPr>
        <w:t xml:space="preserve">3月31日以来，黑龙江省先后派驻71名省级管理、疾控、临床专家抵达绥芬河和牡丹江直接参与救治工作，牡丹江市派驻151名医务人员支援绥芬河市救治工作。此外，黑龙江省已经在除牡丹江外的其他地市和省直属医疗机构储备了1000人的医疗支援力量，以呼吸、重症和感染专业为主。</w:t>
      </w:r>
    </w:p>
    <w:p>
      <w:pPr>
        <w:ind w:left="0" w:right="0" w:firstLine="560"/>
        <w:spacing w:before="450" w:after="450" w:line="312" w:lineRule="auto"/>
      </w:pPr>
      <w:r>
        <w:rPr>
          <w:rFonts w:ascii="宋体" w:hAnsi="宋体" w:eastAsia="宋体" w:cs="宋体"/>
          <w:color w:val="000"/>
          <w:sz w:val="28"/>
          <w:szCs w:val="28"/>
        </w:rPr>
        <w:t xml:space="preserve">目前，黑龙江省对经绥芬河口岸入境确诊患者实行分级诊疗，确诊患者都在牡丹江市及绥芬河市相关医院救治。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