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最新国庆节学生作文700字初中(7篇)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学生作文700字初中一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通的城门，门前有一块金色的牌匾，上面写着磁器口三个大字。左边是上联的“一石路”，右边是“千年磁器口”，似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我们走进大门，仿佛来到了一千年前。左右的建筑就像是别有风味的别墅。我们跟着游客走进一条小巷子，“喂！这不是北京的院子吗？”我用疑问的眼神看着爸爸。爸爸说。 “这是四合院！”老爸笑道：“虽然也有正房、厢房，东南西北，但不一定是四合院！” “哦！”我突然意识到。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又走，来到了一个巴人常说的地方。我环顾四周，环顾四周，为什么没有人？我皱着眉头走进去想：不可能。真的有成千上万的人喜欢巴人的故事吗？就在万分焦急的时候，终于看到人了，人还是很多的！我挤又挤。原来，这是一口井，引起了所有人的注意。许多人在这里打水洗手。原来，在这口井里流传着这样一个民间故事：以前诸葛亮和巴人在这里打仗时，用武力来决定胜负。诸葛亮败于巴人而逃。火攻之下，巴人的血流成河，男女老少的血汇聚成这样一口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者在这里洗了脸，没多久，全身的皱纹就完全消失了，变成了一个年轻貌美的女子。我赶紧掏出一块钱递给管理员。他把水桶递给我，我把它放在胸前，闭上眼睛，在我嘴里低声说：“巴伦，祝我好运。”我把桶扔进井里，发出“噗”的一声。水桶沉了下去，管理员道：“你的运气真好。” “谢谢您的赞美！”我得意地说，眼睛眯了起来。我用手把水桶拉起来，太沉了，大颗的汗珠都滴下来了。我在桶里洗手。哇！水真的很清很凉，真的很舒服。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“一条石路，千年磁器口。”这句古老的绝句太美了。这个难忘的国庆，大起大落的庆祝真是幸福。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国庆节长假，有人去了郑州逛，有人去了北京玩……爸爸妈妈决定带我去农村摘花生，体验一下农村的生活。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国庆节期间，我父母带我去了范县的茅楼。刚才我很想听到这个名字，想知道毛露为什么选择这个名字。里奇想了很多，期待着去毛楼的旅行。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了。我正在欣赏道路两旁美丽的风景。当我走近茅楼的时候，我发现远处有一片广阔的草原，我喊道:“妈妈，看看远处美丽的草原！”母亲笑着说，“傻孩子，这不是草！这是稻田，这是你最喜欢的水稻。”我很好奇，水稻在哪里生长？为了解决我的好奇心，我父亲停下车，让我仔细观察。原来大米和小麦是一样的，种子长在我头顶上。站在稻田里，你似乎在辽阔的草原上。沉重的稻穗弯下腰迎接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继续往前走，在我们经过一千英亩苹果园的路上，路上堆满了来自黄澄澄的玉米，果园里的树枝上爬满了红苹果，一幅丰收的五颜六色的画面映入眼帘，让我觉得秋天真好！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了沿途美丽的风景。不知不觉中，我们来到了茅楼风景区。我们下车时，看到了辽阔的黄河，想起了诗人李白的一句话:“黄河水是如何流出天堂，流入大海，永不回头”。刘禹锡的《黄河九曲万里沙，天涯若比邻》是我们面前的母亲河——黄河！踩在脚下柔软的沙滩上就像走在地毯上。手里抓一把细沙。沙子像水一样从你的手掌流出。太好了，光滑柔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船夫正在靠近。他邀请我们坐船去看河。我们登上了船。船夫的驾驶技术特别好，航行速度极快，来往船只很多，他可以自由操纵，没有手忙脚乱。船在水中以最高速度滑行，并能急转弯。起初，我和妈妈害怕尖叫。后来，我们只是习惯了，并不害怕。然而，船靠岸了。快乐的时光总是短暂的。我们不愿意离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站，我们来到了郑板桥纪念馆，进入了纪念馆。在宽敞的庭院中央矗立着一尊郑板桥先生的雕像。他站在那里沉思，通过雕像表达他对国家和人民的爱。牌匾上刻有“清丰堂”字样的建筑是纪念馆中最引人注目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走出郑板桥纪念馆，快乐的茅楼之旅结束了。我不仅欣赏黄河的壮丽，也理解郑板桥的为官之道，“清正廉洁”。这也让我明白了一个人必须干净和诚实的事实！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“那是什么？”我看到一大群人围在一个水池旁。“难道是钓鱼？”我跑过去一看，还真是钓鱼。太好了，钓鱼可是我的强项，看我不把人家坑死才怪呢。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洋洋妹妹，蒙蒙妹妹每人拿了一根鱼竿，来到了鱼池前。仔细一看，这鱼池分为了两个部分，左半部分是钓鱼的，右半部分是放水的，没有一条鱼。可是，左半部分已经人满为患，没有了我们的立足之处，这可怎么办呢？我找了一处人相对较少的，发动了我的“挤挤神功”，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在了水池的中央，那儿鱼最多。不过已经有许多人捷足先登了。我打算试探一下这里的鱼咬不咬钩。我默默的数了六十秒，轻轻一拉，没鱼，我正准备再甩钩，却突然发现我的钩和别人的钩缠到一起了。我使劲一拽，把线拉了下来，但鱼食被拉掉了。我赶紧起来找一个专门负责挂鱼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挂完鱼食回去后，顿时傻眼了，我的座位已经被别人占了。没办法，我只好重新找位子。正好一个人起身离开，我赶快跑过去占了他的位置。不知道甩了多少次钩，终于有鱼咬了。可惜，由于我没发现，坐失良机，让鱼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下去，静静地等待着。有一条白鱼游过来了，它是要吃鱼饵吗？我的双眼紧盯着白鱼。它围着鱼饵转了一圈儿，游走了。大约过了两分钟，我等的不耐烦了，便把鱼竿一提。好重呀。有鱼！我不禁暗喜，鱼儿呀，你终于上钩了。我猛地一提，鱼被我拉出了水面。可在这关键时刻，它却松嘴跑了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摸到了一条规律。只要你把钩甩到鱼群中间去，在心里默数六十秒，总会有鱼来吃饵的。数完六十秒后，你要猛地一提，因为鱼池里鱼来鱼往，你根本看不见鱼咬钩了没，只能把鱼钩拉起来看。要是有鱼你就捉上来，不过一般鱼会在空中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大概是命运女神眷顾了我，在无数次的失望之后，我终于钓上来了一条鱼。这条鱼是红色的，尾巴带有一些白纹。看着这条鱼，我别提有多欢喜了。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我本还想继续钓鱼，无奈天色不早了，我们只好离开了王城公园。哼，这次饶过你这个黑心商家（钓一次花了十块钱），看我下次不把你坑的底朝天。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十月一日是祖国妈妈的生日，我们中华人民共和国就是在这一天成立的。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都张灯结彩、红旗飘扬。在这普天同庆的日子里，除了有舞龙，舞狮等传统节目外，还有很多大大小小的歌舞团表演。今年，我就没有参加这些传统节目了，因为爸爸为我们安排了另外一个有趣的活动——去珠海香洲码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了床，吃过早饭就精神饱满地上路了，坐了约两个小时的车，终于到了香洲码头。一下车，只见码头停满了大大小小的船只，茫茫的大海无边无际，大的船分上、下两层，上层是供游客观光休闲用的，下层是捕鱼工作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热情地向我们打招呼，麻利地搭好了梯子请我们上船。我们一个跟一个地上了船，穿好救生衣，船长就开船了。船慢慢地离开码头，海风轻轻地吹到我的脸上，真舒服啊！船越开越快，离岸边越来越远，岸上的建筑在我的视野里渐渐地变成了一个个小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驶到了一个人工小岛附近。船长介绍说：“这里是连接港、珠、澳大桥的小岛，前面就是桥墩了，预计大桥20__年就可以通车了。”我们听了都非常高兴！看着船长闲熟地开着船，我羡慕极了，也想试一下。于是，我问船长：“船长，您可不可以教我开船呢？”船长欣然地答应了。我向左边转了一下方向盘，船头慢慢地偏向左边行驶，我又向右边转了一下方向盘，船头又慢慢地偏向了右边行驶，真有趣！船长直夸我是个小小“航海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撒网了，十二张网撒在水面上，慢慢地沉到了海底下，四十分钟后，船长说：“收网了。”我和爸爸、妈妈迫不及待地下舱看结果，工作人员用力地拉了第一张网上来了，哗！有大收获啊！捕到了一只半斤重的大螃蟹，许多小鱼……十二张网全收上来后，共有三只大螃蟹、两只八爪鱼，还有一大堆小鱼、小虾，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厨师们手脚麻利地用刚捕的海鲜做起饭来，不一会儿，一顿美味的海鲜大餐就做好了。我们津津有味、大口大口地吃着海鲜大餐，等我们吃饱喝足后，就恋恋不舍地回家了。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这真是个快乐的国庆节啊！衷心祝愿我们的祖国越来越强大。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