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《伊丽莎白女王》初中读后感作文</w:t>
      </w:r>
      <w:bookmarkEnd w:id="1"/>
    </w:p>
    <w:p>
      <w:pPr>
        <w:jc w:val="center"/>
        <w:spacing w:before="0" w:after="450"/>
      </w:pPr>
      <w:r>
        <w:rPr>
          <w:rFonts w:ascii="Arial" w:hAnsi="Arial" w:eastAsia="Arial" w:cs="Arial"/>
          <w:color w:val="999999"/>
          <w:sz w:val="20"/>
          <w:szCs w:val="20"/>
        </w:rPr>
        <w:t xml:space="preserve">来源：网络  作者：寂静之音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伟大的女王，英国版的武则天。也许她本应该过着普通女孩由天真无邪的少女转为相夫教子的少妇，然后享尽天伦之乐后，带着亲人们的悲伤与祝福，安静的离开人世。但是天意弄人，她却出生在帝王之家。在她出生的那一刻，注定了她将远离那种一生都向往的平凡生...</w:t>
      </w:r>
    </w:p>
    <w:p>
      <w:pPr>
        <w:ind w:left="0" w:right="0" w:firstLine="560"/>
        <w:spacing w:before="450" w:after="450" w:line="312" w:lineRule="auto"/>
      </w:pPr>
      <w:r>
        <w:rPr>
          <w:rFonts w:ascii="宋体" w:hAnsi="宋体" w:eastAsia="宋体" w:cs="宋体"/>
          <w:color w:val="000"/>
          <w:sz w:val="28"/>
          <w:szCs w:val="28"/>
        </w:rPr>
        <w:t xml:space="preserve">　　伟大的女王，英国版的武则天。也许她本应该过着普通女孩由天真无邪的少女转为相夫教子的少妇，然后享尽天伦之乐后，带着亲人们的悲伤与祝福，安静的离开人世。但是天意弄人，她却出生在帝王之家。在她出生的那一刻，注定了她将远离那种一生都向往的平凡生活。也许当她安静的离开人世时，连她自己都不曾想过，这样艰辛而又遗憾的一生却成为了一个传奇。影响和鼓舞着后人，并且流传至今，永不褪色。</w:t>
      </w:r>
    </w:p>
    <w:p>
      <w:pPr>
        <w:ind w:left="0" w:right="0" w:firstLine="560"/>
        <w:spacing w:before="450" w:after="450" w:line="312" w:lineRule="auto"/>
      </w:pPr>
      <w:r>
        <w:rPr>
          <w:rFonts w:ascii="宋体" w:hAnsi="宋体" w:eastAsia="宋体" w:cs="宋体"/>
          <w:color w:val="000"/>
          <w:sz w:val="28"/>
          <w:szCs w:val="28"/>
        </w:rPr>
        <w:t xml:space="preserve">　　艰辛，是因为做为一个妇女，在当时还是存在着男尊女卑的时代里，想要统治一个王国，可以想像是多么的艰难。然而这就是她非同常人之处，她锐智，勇敢。会利用其他国家的求婚者来为英国谋取最大的利益。能够在宠臣莱斯特弄权时及时的收回权力。并且重用一位同样伟大的大臣塞西尔和他的儿子。勇敢的向法国和西班牙发起战争，来证明英国并不是一个任人宰割的小国。当然，她也有女性特有的仁慈的一面，这在她对待她的姐姐玛丽，和苏格兰女王玛丽的案件上都一一的表现了出来。她用女性的仁慈一次次的对她们宽恕，用亲人的关爱一次次的让法院延期对她们的审判。虽然由于政治上的判决，和英国的未来，这两位女王最后还是被她处死，但是女王同样也承受着失去亲人那种难以言表的痛苦。</w:t>
      </w:r>
    </w:p>
    <w:p>
      <w:pPr>
        <w:ind w:left="0" w:right="0" w:firstLine="560"/>
        <w:spacing w:before="450" w:after="450" w:line="312" w:lineRule="auto"/>
      </w:pPr>
      <w:r>
        <w:rPr>
          <w:rFonts w:ascii="宋体" w:hAnsi="宋体" w:eastAsia="宋体" w:cs="宋体"/>
          <w:color w:val="000"/>
          <w:sz w:val="28"/>
          <w:szCs w:val="28"/>
        </w:rPr>
        <w:t xml:space="preserve">　　遗憾，是她做为一个妇女，为了国家终身未嫁，因为她把自己嫁给了自己的国家。她爱过，最初情窦初开时，心弦曾被那个后来取了她继母凯瑟琳.帕尔的西摩拨动过。后来西摩叛乱被送进伦敦塔。她爱过，那个被她从普通人升至皇宫贵族的莱斯特，常常因为在宫廷里陪在女王的左右而受到妒嫉。当然女王的爱情是没有结果的。她不可以嫁给一个外国的君王，把整个英国做为嫁妆送给那个国家。她更不可能嫁给臣子，而成为一个真正的妇女，把大权交给一个本来还在自己地位之下的男人。</w:t>
      </w:r>
    </w:p>
    <w:p>
      <w:pPr>
        <w:ind w:left="0" w:right="0" w:firstLine="560"/>
        <w:spacing w:before="450" w:after="450" w:line="312" w:lineRule="auto"/>
      </w:pPr>
      <w:r>
        <w:rPr>
          <w:rFonts w:ascii="宋体" w:hAnsi="宋体" w:eastAsia="宋体" w:cs="宋体"/>
          <w:color w:val="000"/>
          <w:sz w:val="28"/>
          <w:szCs w:val="28"/>
        </w:rPr>
        <w:t xml:space="preserve">　　女王的晚年是孤独的。在最后的几年里，她还要更加伤心的处理最后一个“卖国贼”埃塞克斯。他是她晚年最喜欢的一个青年，给了他太多的权力让他非为，给了他太多的金钱让他挥霍，当然也给了他太多的厚爱让他总以为无论他犯了什么错都可以被宽恕。女王总认为埃塞克斯是一匹可以被训服的马，所以她总是不忍心判决他。到最后当一些人或事无意间让她想起这只马时，她还都表现出了惋惜，但是却不曾表现她对他判决的后悔，这就是女王。她行使王权的最后行动就是肯定詹姆斯继承王位。在1603年3月24日凌晨2-3点之间，安静的离开了人世。“正如最光辉的太阳终于沉没在西方的乌云中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2025-08-03T19:31:56+08:00</dcterms:created>
  <dcterms:modified xsi:type="dcterms:W3CDTF">2025-08-03T19:31:56+08:00</dcterms:modified>
</cp:coreProperties>
</file>

<file path=docProps/custom.xml><?xml version="1.0" encoding="utf-8"?>
<Properties xmlns="http://schemas.openxmlformats.org/officeDocument/2006/custom-properties" xmlns:vt="http://schemas.openxmlformats.org/officeDocument/2006/docPropsVTypes"/>
</file>