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有关国民生产总值排行变化观后感如何写(八篇)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国民生产总值排行变化观后感如何写一十七大强调要加快推进以改善民生为重点的社会建设，体现了我们党一贯奉行的“以人为本、民生为重”的执政理念。应该说，从纵向比较来看，改革开放以来我国在优先发展教育，建设人力资源强国；实施扩大就业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有关国民生产总值排行变化观后感如何写一</w:t>
      </w:r>
    </w:p>
    <w:p>
      <w:pPr>
        <w:ind w:left="0" w:right="0" w:firstLine="560"/>
        <w:spacing w:before="450" w:after="450" w:line="312" w:lineRule="auto"/>
      </w:pPr>
      <w:r>
        <w:rPr>
          <w:rFonts w:ascii="宋体" w:hAnsi="宋体" w:eastAsia="宋体" w:cs="宋体"/>
          <w:color w:val="000"/>
          <w:sz w:val="28"/>
          <w:szCs w:val="28"/>
        </w:rPr>
        <w:t xml:space="preserve">十七大强调要加快推进以改善民生为重点的社会建设，体现了我们党一贯奉行的“以人为本、民生为重”的执政理念。应该说，从纵向比较来看，改革开放以来我国在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以及完善社会管理，维护社会安定团结等大力改善民生方面的举措，都取得了前所未有的成就。然而，相对于我国gdp年年大幅增长而全国城乡居民人均收入仍处于一个较低的水平而言；相对于城乡居民的收入增长始终滞后于通胀导致的消费增长而言；相对于由于收入分配不公而形成的贫富差距过大而言，我国的民生状况仍然不容乐观。为此民生问题成为当前中国社会的首要问题。</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本次调查以网上访问式，问卷调查方式进行调查，网上访问是主要是用于查阅资料，获得分析的依据。</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本问卷的调查对象为来自全国多个省、市的居民，包括农民、商人、政府官员等。</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一、就业问题</w:t>
      </w:r>
    </w:p>
    <w:p>
      <w:pPr>
        <w:ind w:left="0" w:right="0" w:firstLine="560"/>
        <w:spacing w:before="450" w:after="450" w:line="312" w:lineRule="auto"/>
      </w:pPr>
      <w:r>
        <w:rPr>
          <w:rFonts w:ascii="宋体" w:hAnsi="宋体" w:eastAsia="宋体" w:cs="宋体"/>
          <w:color w:val="000"/>
          <w:sz w:val="28"/>
          <w:szCs w:val="28"/>
        </w:rPr>
        <w:t xml:space="preserve">就业基本情况：“就业是民生之本”，就是说“就业”是人民生存和生活的根本。就是要大力解决下岗职工再就业，引导农村富余劳动力向非农产业转移，抓好高校毕业生、复转军人、新增劳动力的就业问题，实行“劳动者自主择业，市场调节就业，政府促进就业”的方针，使人人有活干，有饭吃。</w:t>
      </w:r>
    </w:p>
    <w:p>
      <w:pPr>
        <w:ind w:left="0" w:right="0" w:firstLine="560"/>
        <w:spacing w:before="450" w:after="450" w:line="312" w:lineRule="auto"/>
      </w:pPr>
      <w:r>
        <w:rPr>
          <w:rFonts w:ascii="宋体" w:hAnsi="宋体" w:eastAsia="宋体" w:cs="宋体"/>
          <w:color w:val="000"/>
          <w:sz w:val="28"/>
          <w:szCs w:val="28"/>
        </w:rPr>
        <w:t xml:space="preserve">我国当前就业面临的，第一个压力是劳动力供大于求的总量性矛盾长期存在，“十二五”期间城镇每年需要安排就业人数２５００万，而每年新增就业岗位只有９００万个；第二个压力是就业的结构性矛盾日益突出，这与我国转变经济发展方式和产业结构调整有着紧密联系；第三个压力是农村劳动力转移就业进入一个加速期，现在虽已转移农村劳动力２．４亿人，但农村富余劳动力仍有１亿多人。</w:t>
      </w:r>
    </w:p>
    <w:p>
      <w:pPr>
        <w:ind w:left="0" w:right="0" w:firstLine="560"/>
        <w:spacing w:before="450" w:after="450" w:line="312" w:lineRule="auto"/>
      </w:pPr>
      <w:r>
        <w:rPr>
          <w:rFonts w:ascii="宋体" w:hAnsi="宋体" w:eastAsia="宋体" w:cs="宋体"/>
          <w:color w:val="000"/>
          <w:sz w:val="28"/>
          <w:szCs w:val="28"/>
        </w:rPr>
        <w:t xml:space="preserve">下面表格是20_年至20_年全国总人口的就业基本情况：</w:t>
      </w:r>
    </w:p>
    <w:p>
      <w:pPr>
        <w:ind w:left="0" w:right="0" w:firstLine="560"/>
        <w:spacing w:before="450" w:after="450" w:line="312" w:lineRule="auto"/>
      </w:pPr>
      <w:r>
        <w:rPr>
          <w:rFonts w:ascii="宋体" w:hAnsi="宋体" w:eastAsia="宋体" w:cs="宋体"/>
          <w:color w:val="000"/>
          <w:sz w:val="28"/>
          <w:szCs w:val="28"/>
        </w:rPr>
        <w:t xml:space="preserve">44.8 23.8 31.427331 6488 810 188 45 1750 699 3458 557 688 2778 48494 14272 2366 2123 839 4.242.6 25.2 32.2</w:t>
      </w:r>
    </w:p>
    <w:p>
      <w:pPr>
        <w:ind w:left="0" w:right="0" w:firstLine="560"/>
        <w:spacing w:before="450" w:after="450" w:line="312" w:lineRule="auto"/>
      </w:pPr>
      <w:r>
        <w:rPr>
          <w:rFonts w:ascii="宋体" w:hAnsi="宋体" w:eastAsia="宋体" w:cs="宋体"/>
          <w:color w:val="000"/>
          <w:sz w:val="28"/>
          <w:szCs w:val="28"/>
        </w:rPr>
        <w:t xml:space="preserve">28310 6430 764 178 45 1920 741 3954 611 796 3012 48090 14680 2632 2147 847 4.140.8 26.8 32.4</w:t>
      </w:r>
    </w:p>
    <w:p>
      <w:pPr>
        <w:ind w:left="0" w:right="0" w:firstLine="560"/>
        <w:spacing w:before="450" w:after="450" w:line="312" w:lineRule="auto"/>
      </w:pPr>
      <w:r>
        <w:rPr>
          <w:rFonts w:ascii="宋体" w:hAnsi="宋体" w:eastAsia="宋体" w:cs="宋体"/>
          <w:color w:val="000"/>
          <w:sz w:val="28"/>
          <w:szCs w:val="28"/>
        </w:rPr>
        <w:t xml:space="preserve">29350 6424 718 170 43 2025 788 4581 680 903 3310 47640 15090 2672 2187 830 4.0</w:t>
      </w:r>
    </w:p>
    <w:p>
      <w:pPr>
        <w:ind w:left="0" w:right="0" w:firstLine="560"/>
        <w:spacing w:before="450" w:after="450" w:line="312" w:lineRule="auto"/>
      </w:pPr>
      <w:r>
        <w:rPr>
          <w:rFonts w:ascii="宋体" w:hAnsi="宋体" w:eastAsia="宋体" w:cs="宋体"/>
          <w:color w:val="000"/>
          <w:sz w:val="28"/>
          <w:szCs w:val="28"/>
        </w:rPr>
        <w:t xml:space="preserve">39.6 27.2 33.2</w:t>
      </w:r>
    </w:p>
    <w:p>
      <w:pPr>
        <w:ind w:left="0" w:right="0" w:firstLine="560"/>
        <w:spacing w:before="450" w:after="450" w:line="312" w:lineRule="auto"/>
      </w:pPr>
      <w:r>
        <w:rPr>
          <w:rFonts w:ascii="宋体" w:hAnsi="宋体" w:eastAsia="宋体" w:cs="宋体"/>
          <w:color w:val="000"/>
          <w:sz w:val="28"/>
          <w:szCs w:val="28"/>
        </w:rPr>
        <w:t xml:space="preserve">30210 6447 662 164 43 2194 840 5124 679 943 3609 47270 15451 2780 2167 886 4.2</w:t>
      </w:r>
    </w:p>
    <w:p>
      <w:pPr>
        <w:ind w:left="0" w:right="0" w:firstLine="560"/>
        <w:spacing w:before="450" w:after="450" w:line="312" w:lineRule="auto"/>
      </w:pPr>
      <w:r>
        <w:rPr>
          <w:rFonts w:ascii="宋体" w:hAnsi="宋体" w:eastAsia="宋体" w:cs="宋体"/>
          <w:color w:val="000"/>
          <w:sz w:val="28"/>
          <w:szCs w:val="28"/>
        </w:rPr>
        <w:t xml:space="preserve">38.1 27.8 34.1</w:t>
      </w:r>
    </w:p>
    <w:p>
      <w:pPr>
        <w:ind w:left="0" w:right="0" w:firstLine="560"/>
        <w:spacing w:before="450" w:after="450" w:line="312" w:lineRule="auto"/>
      </w:pPr>
      <w:r>
        <w:rPr>
          <w:rFonts w:ascii="宋体" w:hAnsi="宋体" w:eastAsia="宋体" w:cs="宋体"/>
          <w:color w:val="000"/>
          <w:sz w:val="28"/>
          <w:szCs w:val="28"/>
        </w:rPr>
        <w:t xml:space="preserve">31120 6420 618 160 37 2433 956 5544 721 978 4245 46875 15588 3063 2341 921 4.3从中我们可以看出：</w:t>
      </w:r>
    </w:p>
    <w:p>
      <w:pPr>
        <w:ind w:left="0" w:right="0" w:firstLine="560"/>
        <w:spacing w:before="450" w:after="450" w:line="312" w:lineRule="auto"/>
      </w:pPr>
      <w:r>
        <w:rPr>
          <w:rFonts w:ascii="宋体" w:hAnsi="宋体" w:eastAsia="宋体" w:cs="宋体"/>
          <w:color w:val="000"/>
          <w:sz w:val="28"/>
          <w:szCs w:val="28"/>
        </w:rPr>
        <w:t xml:space="preserve">1、中国现阶段的就业人群主要从事第一产业和第三产业，而所谓的第一产业即使农业，相对而言农民的一年靠粮食的收入是非常可怜的，严格意义上并算不上就业人群，所以中国的就业压力是非常的，而不能单单的看登记的失业率。</w:t>
      </w:r>
    </w:p>
    <w:p>
      <w:pPr>
        <w:ind w:left="0" w:right="0" w:firstLine="560"/>
        <w:spacing w:before="450" w:after="450" w:line="312" w:lineRule="auto"/>
      </w:pPr>
      <w:r>
        <w:rPr>
          <w:rFonts w:ascii="宋体" w:hAnsi="宋体" w:eastAsia="宋体" w:cs="宋体"/>
          <w:color w:val="000"/>
          <w:sz w:val="28"/>
          <w:szCs w:val="28"/>
        </w:rPr>
        <w:t xml:space="preserve">2、中国的失业率近几年有上升的趋势，表明社会民众面临的失业风险加大。</w:t>
      </w:r>
    </w:p>
    <w:p>
      <w:pPr>
        <w:ind w:left="0" w:right="0" w:firstLine="560"/>
        <w:spacing w:before="450" w:after="450" w:line="312" w:lineRule="auto"/>
      </w:pPr>
      <w:r>
        <w:rPr>
          <w:rFonts w:ascii="宋体" w:hAnsi="宋体" w:eastAsia="宋体" w:cs="宋体"/>
          <w:color w:val="000"/>
          <w:sz w:val="28"/>
          <w:szCs w:val="28"/>
        </w:rPr>
        <w:t xml:space="preserve">3、20_年全国城镇私营单位就业人员年平均工资为18199元，与20_年的17071元相比，增加了1128元，名义增长6.6%，比去年增长幅度回落了7个百分点。私营单位就业人员年平均工资和增长速度均低于城镇非私营单位在岗职工。</w:t>
      </w:r>
    </w:p>
    <w:p>
      <w:pPr>
        <w:ind w:left="0" w:right="0" w:firstLine="560"/>
        <w:spacing w:before="450" w:after="450" w:line="312" w:lineRule="auto"/>
      </w:pPr>
      <w:r>
        <w:rPr>
          <w:rFonts w:ascii="宋体" w:hAnsi="宋体" w:eastAsia="宋体" w:cs="宋体"/>
          <w:color w:val="000"/>
          <w:sz w:val="28"/>
          <w:szCs w:val="28"/>
        </w:rPr>
        <w:t xml:space="preserve">据报道：我国是世界上城乡居民收入差距最大的国家之一，其比例是3.23：1，造成收入差距大的原因包括经济发展水平、城乡体制分割现象严重，以及发展机会不平等等多方面原因。论坛上，中国社科院城市发展与环境研究所专家指出，我国城乡居民收入差距仍在扩大，西部的一些省份这一比例更高，达4：1以上。</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加大投入，加强农村义务教育，实行“两免一补”，解决进城务工子弟上学难等问题，让孩子们都能无忧无虑地读书，让家长们不再为学费发愁。</w:t>
      </w:r>
    </w:p>
    <w:p>
      <w:pPr>
        <w:ind w:left="0" w:right="0" w:firstLine="560"/>
        <w:spacing w:before="450" w:after="450" w:line="312" w:lineRule="auto"/>
      </w:pPr>
      <w:r>
        <w:rPr>
          <w:rFonts w:ascii="宋体" w:hAnsi="宋体" w:eastAsia="宋体" w:cs="宋体"/>
          <w:color w:val="000"/>
          <w:sz w:val="28"/>
          <w:szCs w:val="28"/>
        </w:rPr>
        <w:t xml:space="preserve">由上面表格得出：</w:t>
      </w:r>
    </w:p>
    <w:p>
      <w:pPr>
        <w:ind w:left="0" w:right="0" w:firstLine="560"/>
        <w:spacing w:before="450" w:after="450" w:line="312" w:lineRule="auto"/>
      </w:pPr>
      <w:r>
        <w:rPr>
          <w:rFonts w:ascii="宋体" w:hAnsi="宋体" w:eastAsia="宋体" w:cs="宋体"/>
          <w:color w:val="000"/>
          <w:sz w:val="28"/>
          <w:szCs w:val="28"/>
        </w:rPr>
        <w:t xml:space="preserve">1、我国的义务教育普及率越来越高，基本上保证了每个儿童都能良好的免费的接受九年义务教育。</w:t>
      </w:r>
    </w:p>
    <w:p>
      <w:pPr>
        <w:ind w:left="0" w:right="0" w:firstLine="560"/>
        <w:spacing w:before="450" w:after="450" w:line="312" w:lineRule="auto"/>
      </w:pPr>
      <w:r>
        <w:rPr>
          <w:rFonts w:ascii="宋体" w:hAnsi="宋体" w:eastAsia="宋体" w:cs="宋体"/>
          <w:color w:val="000"/>
          <w:sz w:val="28"/>
          <w:szCs w:val="28"/>
        </w:rPr>
        <w:t xml:space="preserve">2、而且高中升学率也随着经济的发展而逐渐提高，如今我国民办大学以及专科院校的增多大大的提高了高等教育的普及率，如今高等教育已经不是以前的精英教学，相对而言入学难的问题基本上得到了解决。</w:t>
      </w:r>
    </w:p>
    <w:p>
      <w:pPr>
        <w:ind w:left="0" w:right="0" w:firstLine="560"/>
        <w:spacing w:before="450" w:after="450" w:line="312" w:lineRule="auto"/>
      </w:pPr>
      <w:r>
        <w:rPr>
          <w:rFonts w:ascii="宋体" w:hAnsi="宋体" w:eastAsia="宋体" w:cs="宋体"/>
          <w:color w:val="000"/>
          <w:sz w:val="28"/>
          <w:szCs w:val="28"/>
        </w:rPr>
        <w:t xml:space="preserve">三、物价</w:t>
      </w:r>
    </w:p>
    <w:p>
      <w:pPr>
        <w:ind w:left="0" w:right="0" w:firstLine="560"/>
        <w:spacing w:before="450" w:after="450" w:line="312" w:lineRule="auto"/>
      </w:pPr>
      <w:r>
        <w:rPr>
          <w:rFonts w:ascii="宋体" w:hAnsi="宋体" w:eastAsia="宋体" w:cs="宋体"/>
          <w:color w:val="000"/>
          <w:sz w:val="28"/>
          <w:szCs w:val="28"/>
        </w:rPr>
        <w:t xml:space="preserve">国家统计局公布7月份主要宏观经济数据显示，全国居民消费价格总水平（cpi）同比上涨6.5%，创20_年7月以来的37个月新高。其中，食品价格同比上涨14.8%，而猪肉价格同比上涨56.7%，影响价格总水平上涨约1.46个百分点。</w:t>
      </w:r>
    </w:p>
    <w:p>
      <w:pPr>
        <w:ind w:left="0" w:right="0" w:firstLine="560"/>
        <w:spacing w:before="450" w:after="450" w:line="312" w:lineRule="auto"/>
      </w:pPr>
      <w:r>
        <w:rPr>
          <w:rFonts w:ascii="宋体" w:hAnsi="宋体" w:eastAsia="宋体" w:cs="宋体"/>
          <w:color w:val="000"/>
          <w:sz w:val="28"/>
          <w:szCs w:val="28"/>
        </w:rPr>
        <w:t xml:space="preserve">6月份，全国居民消费价格总水平同比上涨6.4%。其中，城市上涨6.2%，农村上涨7.0%；食品价格上涨14.4%，非食品价格上涨3.0%；消费品价格上涨7.4%，服务项目价格</w:t>
      </w:r>
    </w:p>
    <w:p>
      <w:pPr>
        <w:ind w:left="0" w:right="0" w:firstLine="560"/>
        <w:spacing w:before="450" w:after="450" w:line="312" w:lineRule="auto"/>
      </w:pPr>
      <w:r>
        <w:rPr>
          <w:rFonts w:ascii="宋体" w:hAnsi="宋体" w:eastAsia="宋体" w:cs="宋体"/>
          <w:color w:val="000"/>
          <w:sz w:val="28"/>
          <w:szCs w:val="28"/>
        </w:rPr>
        <w:t xml:space="preserve">上涨4.0%。全国居民消费价格总水平环比上涨0.3%。其中，城市上涨0.2%，农村上涨0.4%；食品价格上涨0.9%，非食品价格持平；消费品价格上涨0.4%，服务项目价格持平。</w:t>
      </w:r>
    </w:p>
    <w:p>
      <w:pPr>
        <w:ind w:left="0" w:right="0" w:firstLine="560"/>
        <w:spacing w:before="450" w:after="450" w:line="312" w:lineRule="auto"/>
      </w:pPr>
      <w:r>
        <w:rPr>
          <w:rFonts w:ascii="宋体" w:hAnsi="宋体" w:eastAsia="宋体" w:cs="宋体"/>
          <w:color w:val="000"/>
          <w:sz w:val="28"/>
          <w:szCs w:val="28"/>
        </w:rPr>
        <w:t xml:space="preserve">5月份，居民消费价格同比上涨5.5%。其中，城市上涨5.3%，农村上涨6.0%；食品价格上涨11.7%，非食品价格上涨2.9%；消费品价格上涨6.2%，服务项目价格上涨3.9%。分类别看，食品价格同比上涨11.7%，烟酒及用品类价格同比上涨2.6%，衣着类价格同比上涨1.8%，家庭设备用品及维修服务价格同比上涨2.5%，医疗保健及个人用品类价格同比上涨3.2%，交通和通信类价格同比上涨0.7%，娱乐教育文化用品及服务类价格同比上涨0.6%，居住价格同比上涨6.1%。1-5月份，居民消费价格同比上涨5.2%。</w:t>
      </w:r>
    </w:p>
    <w:p>
      <w:pPr>
        <w:ind w:left="0" w:right="0" w:firstLine="560"/>
        <w:spacing w:before="450" w:after="450" w:line="312" w:lineRule="auto"/>
      </w:pPr>
      <w:r>
        <w:rPr>
          <w:rFonts w:ascii="宋体" w:hAnsi="宋体" w:eastAsia="宋体" w:cs="宋体"/>
          <w:color w:val="000"/>
          <w:sz w:val="28"/>
          <w:szCs w:val="28"/>
        </w:rPr>
        <w:t xml:space="preserve">在网络上流传很广的一条微博这样写道：中国现在的高房价、高物价，毁灭了年轻人的爱情，也毁灭了年轻人的想象力。他们本可以吟诵诗歌、结伴旅行、开读书会。但现在，年轻人大学一毕业就像中年人那样为了柴米油盐精打细算。</w:t>
      </w:r>
    </w:p>
    <w:p>
      <w:pPr>
        <w:ind w:left="0" w:right="0" w:firstLine="560"/>
        <w:spacing w:before="450" w:after="450" w:line="312" w:lineRule="auto"/>
      </w:pPr>
      <w:r>
        <w:rPr>
          <w:rFonts w:ascii="宋体" w:hAnsi="宋体" w:eastAsia="宋体" w:cs="宋体"/>
          <w:color w:val="000"/>
          <w:sz w:val="28"/>
          <w:szCs w:val="28"/>
        </w:rPr>
        <w:t xml:space="preserve">在一项调查中，79.7%的人表示当前的高物价影响了自己生活的幸福感，其中40.1%的人表示影响非常大。</w:t>
      </w:r>
    </w:p>
    <w:p>
      <w:pPr>
        <w:ind w:left="0" w:right="0" w:firstLine="560"/>
        <w:spacing w:before="450" w:after="450" w:line="312" w:lineRule="auto"/>
      </w:pPr>
      <w:r>
        <w:rPr>
          <w:rFonts w:ascii="宋体" w:hAnsi="宋体" w:eastAsia="宋体" w:cs="宋体"/>
          <w:color w:val="000"/>
          <w:sz w:val="28"/>
          <w:szCs w:val="28"/>
        </w:rPr>
        <w:t xml:space="preserve">进一步分析发现，收入越低的受访者，其幸福感受高物价的影响越大。具体而言，收入在20_元以下的受访者中，表示高物价影响生活幸福感的人的比例为83.5%；收入在20_～3500元的受访者中，这一比例为80.8%；收入在3501～5000元的受访者中，这一比例为79.7%；在收入位于5001元以上的受访者中，这一比例为72.2%。</w:t>
      </w:r>
    </w:p>
    <w:p>
      <w:pPr>
        <w:ind w:left="0" w:right="0" w:firstLine="560"/>
        <w:spacing w:before="450" w:after="450" w:line="312" w:lineRule="auto"/>
      </w:pPr>
      <w:r>
        <w:rPr>
          <w:rFonts w:ascii="宋体" w:hAnsi="宋体" w:eastAsia="宋体" w:cs="宋体"/>
          <w:color w:val="000"/>
          <w:sz w:val="28"/>
          <w:szCs w:val="28"/>
        </w:rPr>
        <w:t xml:space="preserve">由此可以看出中国当前cpi高居不下严重的影响了广大人民的生活水平，即使收入增加了也弥补不了因通货而引起的物价上涨，民生问题还是国家目前面临的最严重的问题之一。</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1、要重新认识市场经济的特性和规律。邓小平同志说过：市场和计划，我们都可以用。资本主义可以有计划，社会主义也可以有市场。但是，一旦搞起市场经济，它就是一种经济形态，一种经济运动，它就有其自身的特性和规律。资本主义社会搞市场经济是这样，社会主义社会搞市场经济，其特性和规律同样要表现，要起作用。市场经济的基本规律就是价值规律，而它在经济运动中所导致的社会结果，就是生产无政府状况，生产发展和经济社会发展的不平衡性，就是某些产品过剩和某些产品不足反复出现。我们现在遇到的许多地区的重复建设，某些行业的发展过度，以及贫富差距、城乡差距、地区差距的扩大，深刻原因都是市场经济自身客观规律在起作用。</w:t>
      </w:r>
    </w:p>
    <w:p>
      <w:pPr>
        <w:ind w:left="0" w:right="0" w:firstLine="560"/>
        <w:spacing w:before="450" w:after="450" w:line="312" w:lineRule="auto"/>
      </w:pPr>
      <w:r>
        <w:rPr>
          <w:rFonts w:ascii="宋体" w:hAnsi="宋体" w:eastAsia="宋体" w:cs="宋体"/>
          <w:color w:val="000"/>
          <w:sz w:val="28"/>
          <w:szCs w:val="28"/>
        </w:rPr>
        <w:t xml:space="preserve">2、要加强国家对市场经济发展的宏观调控的准确度和着力度，把国民经济的发展适当调低一点。建议把经济发展速度稳定在5%左右，如能坚持10年、20年、30年，也是很伟大的成绩。要研究和调整生产与消费、建设与消费之间的比例，把更多的资金用到提高人民生活上来，使消费逐步成为拉动经济的主要推动力。要调整国家筹集资金和国有银行资金的投向，及时而准确地防止或纠正某些行业和某些产品的片面的、盲目的扩张偏向。二亿多吨钢铁、几亿吨水泥、十几亿吨煤炭，这样的发展规模是难以为继的；拖欠农民工工资一千多亿这样的挤压人民的状况，也是难以为继的。空手套白狼式的工程和建设，要坚决的刹住；继续再搞的，要坚决查处。要正确引导日益壮大的私营经济，使其发展适应社会和人民的需要，不要盲目追求利益的最大化，不要生产坑民害民的假冒伪劣产品，不要拖欠国家税款和员工工资。</w:t>
      </w:r>
    </w:p>
    <w:p>
      <w:pPr>
        <w:ind w:left="0" w:right="0" w:firstLine="560"/>
        <w:spacing w:before="450" w:after="450" w:line="312" w:lineRule="auto"/>
      </w:pPr>
      <w:r>
        <w:rPr>
          <w:rFonts w:ascii="宋体" w:hAnsi="宋体" w:eastAsia="宋体" w:cs="宋体"/>
          <w:color w:val="000"/>
          <w:sz w:val="28"/>
          <w:szCs w:val="28"/>
        </w:rPr>
        <w:t xml:space="preserve">3、要加强对市场经济微观管理的准确度和着力度。现在的现状是，不仅宏观方面的许多大政方针得不到落实，而且微观方面的许多具体政策、具体规定也得不到落实，因而导致出现国家发展中的许多重大问题，导致出现许多突出的民生问题。一定要加强市场监管队伍的思想建设，提高他们的素质，特别是责任感；一定要纠正和减少监管机构、监管队伍不作为、乱作为的现象，真正地依法监管、有效监管。凡市场上发现重大违法违规问题，要追究</w:t>
      </w:r>
    </w:p>
    <w:p>
      <w:pPr>
        <w:ind w:left="0" w:right="0" w:firstLine="560"/>
        <w:spacing w:before="450" w:after="450" w:line="312" w:lineRule="auto"/>
      </w:pPr>
      <w:r>
        <w:rPr>
          <w:rFonts w:ascii="宋体" w:hAnsi="宋体" w:eastAsia="宋体" w:cs="宋体"/>
          <w:color w:val="000"/>
          <w:sz w:val="28"/>
          <w:szCs w:val="28"/>
        </w:rPr>
        <w:t xml:space="preserve">相关监管部门的责任，首先是首长的责任。近来，中央电视台连续报导了一系列地区发生的生产假冒伪劣商品事件，就应该严格追究相关地区监管部门的失职或违法责任。</w:t>
      </w:r>
    </w:p>
    <w:p>
      <w:pPr>
        <w:ind w:left="0" w:right="0" w:firstLine="560"/>
        <w:spacing w:before="450" w:after="450" w:line="312" w:lineRule="auto"/>
      </w:pPr>
      <w:r>
        <w:rPr>
          <w:rFonts w:ascii="宋体" w:hAnsi="宋体" w:eastAsia="宋体" w:cs="宋体"/>
          <w:color w:val="000"/>
          <w:sz w:val="28"/>
          <w:szCs w:val="28"/>
        </w:rPr>
        <w:t xml:space="preserve">4、要把共同致富的大政策落实到一次分配、二次分配的具体过程中去，使最广大人民共享改革开放、市场经济的发展成果。要改变片面地大幅度地增加公务员的收入，而不顾及广大无收入、低收入人群利益的现象；也要改变只关照高收入阶层的需要和福利，而不顾及广大工人、农民的需要和福利的现象。</w:t>
      </w:r>
    </w:p>
    <w:p>
      <w:pPr>
        <w:ind w:left="0" w:right="0" w:firstLine="560"/>
        <w:spacing w:before="450" w:after="450" w:line="312" w:lineRule="auto"/>
      </w:pPr>
      <w:r>
        <w:rPr>
          <w:rFonts w:ascii="宋体" w:hAnsi="宋体" w:eastAsia="宋体" w:cs="宋体"/>
          <w:color w:val="000"/>
          <w:sz w:val="28"/>
          <w:szCs w:val="28"/>
        </w:rPr>
        <w:t xml:space="preserve">5、要抓紧制定和落实城市化的相关政策和法规。城乡出现的许多民生问题，都与城市化以及城市现代化政策滞后、法规滞后所致。旧城改造，包括街道拓宽和街区改造，不能只顾或多顾政府利益、开发商利益，而不顾或少顾被拆迁人群的利益；这类拆迁一定要给小店小铺安排新的营业和生产场地，居住居民一定要保证达到小康居住条件；新搞开发区或另辟新城，也不能只顾多顾政府利益、开发商利益，而不顾或少顾农民的利益。</w:t>
      </w:r>
    </w:p>
    <w:p>
      <w:pPr>
        <w:ind w:left="0" w:right="0" w:firstLine="560"/>
        <w:spacing w:before="450" w:after="450" w:line="312" w:lineRule="auto"/>
      </w:pPr>
      <w:r>
        <w:rPr>
          <w:rFonts w:ascii="宋体" w:hAnsi="宋体" w:eastAsia="宋体" w:cs="宋体"/>
          <w:color w:val="000"/>
          <w:sz w:val="28"/>
          <w:szCs w:val="28"/>
        </w:rPr>
        <w:t xml:space="preserve">6、要制定农民工逐步享受市民待遇的政策和法规。这是一个缩小城乡差别、地区差别、贫富差别的大战略、大政策。现在已有近亿农民务工，如果他们象城市居民一样，同工同酬、同享社保、子女近地入学、居住条件改善，就可以带动3亿至5亿农村人口过上小康生活，一部分人还可较快过上富裕生活。</w:t>
      </w:r>
    </w:p>
    <w:p>
      <w:pPr>
        <w:ind w:left="0" w:right="0" w:firstLine="560"/>
        <w:spacing w:before="450" w:after="450" w:line="312" w:lineRule="auto"/>
      </w:pPr>
      <w:r>
        <w:rPr>
          <w:rFonts w:ascii="宋体" w:hAnsi="宋体" w:eastAsia="宋体" w:cs="宋体"/>
          <w:color w:val="000"/>
          <w:sz w:val="28"/>
          <w:szCs w:val="28"/>
        </w:rPr>
        <w:t xml:space="preserve">7、要在系统调查的基础上，全面规划，逐年实施，务求落实。全国和各省、市、地、县，均应对涉及民生的各种问题进行周密而系统的调查，做到心中有数，既有长期的解决规划，又有当年的解决步骤。</w:t>
      </w:r>
    </w:p>
    <w:p>
      <w:pPr>
        <w:ind w:left="0" w:right="0" w:firstLine="560"/>
        <w:spacing w:before="450" w:after="450" w:line="312" w:lineRule="auto"/>
      </w:pPr>
      <w:r>
        <w:rPr>
          <w:rFonts w:ascii="宋体" w:hAnsi="宋体" w:eastAsia="宋体" w:cs="宋体"/>
          <w:color w:val="000"/>
          <w:sz w:val="28"/>
          <w:szCs w:val="28"/>
        </w:rPr>
        <w:t xml:space="preserve">8、要把解决民生问题列为考核各级政府和领导人员政绩的重要内容。各级政府解决民生问题要有年度计划，做到有指标，有措施，有领导人负责，并在执行中定期查进度、查效果、查责任。</w:t>
      </w:r>
    </w:p>
    <w:p>
      <w:pPr>
        <w:ind w:left="0" w:right="0" w:firstLine="560"/>
        <w:spacing w:before="450" w:after="450" w:line="312" w:lineRule="auto"/>
      </w:pPr>
      <w:r>
        <w:rPr>
          <w:rFonts w:ascii="宋体" w:hAnsi="宋体" w:eastAsia="宋体" w:cs="宋体"/>
          <w:color w:val="000"/>
          <w:sz w:val="28"/>
          <w:szCs w:val="28"/>
        </w:rPr>
        <w:t xml:space="preserve">9、中央政府以及省、市政府要加强检查工作，力促各项政策、法规、措施的落实。解决民生问题，不能只讲在口上，也不能只写在纸上，一定要落实在行动中，落实到千家万户，真正使亿万民众过上殷实而舒心的好日子。对上级机关来说，抓落实的有效方法之一就是抓检查。只有有计划、见人见事的检查，才能发现问题，发现好官，发现真经，促使各项爱民、富民政策、措施的落实。</w:t>
      </w:r>
    </w:p>
    <w:p>
      <w:pPr>
        <w:ind w:left="0" w:right="0" w:firstLine="560"/>
        <w:spacing w:before="450" w:after="450" w:line="312" w:lineRule="auto"/>
      </w:pPr>
      <w:r>
        <w:rPr>
          <w:rFonts w:ascii="宋体" w:hAnsi="宋体" w:eastAsia="宋体" w:cs="宋体"/>
          <w:color w:val="000"/>
          <w:sz w:val="28"/>
          <w:szCs w:val="28"/>
        </w:rPr>
        <w:t xml:space="preserve">10、要坚决同官僚分子、腐败分子、恶霸分子作斗争，发现一个撤掉一个，查处一个。在党内、政府内确实存在一定数量的官僚分子、腐败分子、恶霸分子。凡是民生问题突出的地方，都与那些地方存在官僚分子、腐败分子、恶霸分子有关，许多情况下，都是他们一手造成的。要派员检查，派员监察，发动群众，依靠群众，揭露那些危害民众、欺压民众的官僚分子、腐败分子、恶霸分子，把他们手中的权力夺归于民，夺归于党，打开解决重大民生问题的新局面。</w:t>
      </w:r>
    </w:p>
    <w:p>
      <w:pPr>
        <w:ind w:left="0" w:right="0" w:firstLine="560"/>
        <w:spacing w:before="450" w:after="450" w:line="312" w:lineRule="auto"/>
      </w:pPr>
      <w:r>
        <w:rPr>
          <w:rFonts w:ascii="宋体" w:hAnsi="宋体" w:eastAsia="宋体" w:cs="宋体"/>
          <w:color w:val="000"/>
          <w:sz w:val="28"/>
          <w:szCs w:val="28"/>
        </w:rPr>
        <w:t xml:space="preserve">11、政府要加大力度控制房价，控制通货膨胀，调整经济结构以适应新的世界经济形式的发展。</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通过这一次的关于民生问题的社会实践活动，我了解到我国居民的收入情况，我国如今的经济发展形式，如今的cpi以及房价的基本情况，同时我还了解了当前中国的教育形势以及社会保障制度的逐步完善。虽然我们选的课题较为普通而且范围比较大，做的时候也因为能力有限，所以大多资料是通过翻阅书籍以及上网查阅资料得来的。同时，还有许多不够完善的地方，但是这毕竟是我靠自己的努力完成的调查报告，是我艰辛劳动得来的结晶。在调查的过程中我查阅了很多资料，学会了如何研究一个课题。这让我学了很多也收获了很多，这将对我们以后的生活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中华民族生生不息，靠的是各民族团结友爱。一个家庭不团结，可能亲人反目；</w:t>
      </w:r>
    </w:p>
    <w:p>
      <w:pPr>
        <w:ind w:left="0" w:right="0" w:firstLine="560"/>
        <w:spacing w:before="450" w:after="450" w:line="312" w:lineRule="auto"/>
      </w:pPr>
      <w:r>
        <w:rPr>
          <w:rFonts w:ascii="宋体" w:hAnsi="宋体" w:eastAsia="宋体" w:cs="宋体"/>
          <w:color w:val="000"/>
          <w:sz w:val="28"/>
          <w:szCs w:val="28"/>
        </w:rPr>
        <w:t xml:space="preserve">一个民族不团结，可能一盘散沙；</w:t>
      </w:r>
    </w:p>
    <w:p>
      <w:pPr>
        <w:ind w:left="0" w:right="0" w:firstLine="560"/>
        <w:spacing w:before="450" w:after="450" w:line="312" w:lineRule="auto"/>
      </w:pPr>
      <w:r>
        <w:rPr>
          <w:rFonts w:ascii="宋体" w:hAnsi="宋体" w:eastAsia="宋体" w:cs="宋体"/>
          <w:color w:val="000"/>
          <w:sz w:val="28"/>
          <w:szCs w:val="28"/>
        </w:rPr>
        <w:t xml:space="preserve">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报名系统网址</w:t>
      </w:r>
    </w:p>
    <w:p>
      <w:pPr>
        <w:ind w:left="0" w:right="0" w:firstLine="560"/>
        <w:spacing w:before="450" w:after="450" w:line="312" w:lineRule="auto"/>
      </w:pPr>
      <w:r>
        <w:rPr>
          <w:rFonts w:ascii="宋体" w:hAnsi="宋体" w:eastAsia="宋体" w:cs="宋体"/>
          <w:color w:val="000"/>
          <w:sz w:val="28"/>
          <w:szCs w:val="28"/>
        </w:rPr>
        <w:t xml:space="preserve">中国民航招飞报名入口20_民航招飞报名入口</w:t>
      </w:r>
    </w:p>
    <w:p>
      <w:pPr>
        <w:ind w:left="0" w:right="0" w:firstLine="560"/>
        <w:spacing w:before="450" w:after="450" w:line="312" w:lineRule="auto"/>
      </w:pPr>
      <w:r>
        <w:rPr>
          <w:rFonts w:ascii="宋体" w:hAnsi="宋体" w:eastAsia="宋体" w:cs="宋体"/>
          <w:color w:val="000"/>
          <w:sz w:val="28"/>
          <w:szCs w:val="28"/>
        </w:rPr>
        <w:t xml:space="preserve">本文来源：http:///buwangchuxin/23981/</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有关国民生产总值排行变化观后感如何写四</w:t>
      </w:r>
    </w:p>
    <w:p>
      <w:pPr>
        <w:ind w:left="0" w:right="0" w:firstLine="560"/>
        <w:spacing w:before="450" w:after="450" w:line="312" w:lineRule="auto"/>
      </w:pPr>
      <w:r>
        <w:rPr>
          <w:rFonts w:ascii="宋体" w:hAnsi="宋体" w:eastAsia="宋体" w:cs="宋体"/>
          <w:color w:val="000"/>
          <w:sz w:val="28"/>
          <w:szCs w:val="28"/>
        </w:rPr>
        <w:t xml:space="preserve">今年1月12日，是民生银行成立十九周年的纪念日。在社会各界的关心、支持以及全体民生人共同努力下，民生银行取得了快速发展。20xx年，民生银行排名世界1000家大银行第47位，世界500强企业排名第330位，已成为一家在国内外有较大影响力的中大型商业银行。</w:t>
      </w:r>
    </w:p>
    <w:p>
      <w:pPr>
        <w:ind w:left="0" w:right="0" w:firstLine="560"/>
        <w:spacing w:before="450" w:after="450" w:line="312" w:lineRule="auto"/>
      </w:pPr>
      <w:r>
        <w:rPr>
          <w:rFonts w:ascii="宋体" w:hAnsi="宋体" w:eastAsia="宋体" w:cs="宋体"/>
          <w:color w:val="000"/>
          <w:sz w:val="28"/>
          <w:szCs w:val="28"/>
        </w:rPr>
        <w:t xml:space="preserve">民生银行十九年的高速发展，既得益于中国经济持续快速发展历史性机遇，更有来自社会各界的关注与支持。成立伊始，民生银行就有着强烈的金融试验田的使命感和“服务大众、情系民生”的美好愿景。</w:t>
      </w:r>
    </w:p>
    <w:p>
      <w:pPr>
        <w:ind w:left="0" w:right="0" w:firstLine="560"/>
        <w:spacing w:before="450" w:after="450" w:line="312" w:lineRule="auto"/>
      </w:pPr>
      <w:r>
        <w:rPr>
          <w:rFonts w:ascii="宋体" w:hAnsi="宋体" w:eastAsia="宋体" w:cs="宋体"/>
          <w:color w:val="000"/>
          <w:sz w:val="28"/>
          <w:szCs w:val="28"/>
        </w:rPr>
        <w:t xml:space="preserve">服务实体经济</w:t>
      </w:r>
    </w:p>
    <w:p>
      <w:pPr>
        <w:ind w:left="0" w:right="0" w:firstLine="560"/>
        <w:spacing w:before="450" w:after="450" w:line="312" w:lineRule="auto"/>
      </w:pPr>
      <w:r>
        <w:rPr>
          <w:rFonts w:ascii="宋体" w:hAnsi="宋体" w:eastAsia="宋体" w:cs="宋体"/>
          <w:color w:val="000"/>
          <w:sz w:val="28"/>
          <w:szCs w:val="28"/>
        </w:rPr>
        <w:t xml:space="preserve">长期以来，民生银行依靠不断创新的专业化金融服务，主动将自身发展与国家发展战略相融合，大力支持实体产业发展，主要从以下几方面着手：</w:t>
      </w:r>
    </w:p>
    <w:p>
      <w:pPr>
        <w:ind w:left="0" w:right="0" w:firstLine="560"/>
        <w:spacing w:before="450" w:after="450" w:line="312" w:lineRule="auto"/>
      </w:pPr>
      <w:r>
        <w:rPr>
          <w:rFonts w:ascii="宋体" w:hAnsi="宋体" w:eastAsia="宋体" w:cs="宋体"/>
          <w:color w:val="000"/>
          <w:sz w:val="28"/>
          <w:szCs w:val="28"/>
        </w:rPr>
        <w:t xml:space="preserve">一是立足宏观经济形势和自身实际，在经济结构性调整与升级过程中做好规划。近几年来，民生银行先后成立了能源、交通、地产、冶金四大行业部，以及现代农业、文化产业、健康产业三个事业部，积极探索区域特色行业金融服务的有效方式，20xx年又正式推动小微金融战略，从组织体系、流程体系、销售体系、风险体系和产品体系等多个方面强化专业化能力建设，为广大民营企业、小微企业提供综合化金融服务，结合自身优势和特点，切实服务实体经济转型发展。</w:t>
      </w:r>
    </w:p>
    <w:p>
      <w:pPr>
        <w:ind w:left="0" w:right="0" w:firstLine="560"/>
        <w:spacing w:before="450" w:after="450" w:line="312" w:lineRule="auto"/>
      </w:pPr>
      <w:r>
        <w:rPr>
          <w:rFonts w:ascii="宋体" w:hAnsi="宋体" w:eastAsia="宋体" w:cs="宋体"/>
          <w:color w:val="000"/>
          <w:sz w:val="28"/>
          <w:szCs w:val="28"/>
        </w:rPr>
        <w:t xml:space="preserve">二是充分了解客户需求，提供针对性的解决方案。比如我行的“金融管家”服务，以“专业团队、战略认同、整合金融、创造价值”为核心，逐步实现了单一客户营销向集团化营销、单一产品服务向综合一揽子服务转变，充分发挥团队协作力量，营销效率和客户服务体验都得到了大幅提高。</w:t>
      </w:r>
    </w:p>
    <w:p>
      <w:pPr>
        <w:ind w:left="0" w:right="0" w:firstLine="560"/>
        <w:spacing w:before="450" w:after="450" w:line="312" w:lineRule="auto"/>
      </w:pPr>
      <w:r>
        <w:rPr>
          <w:rFonts w:ascii="宋体" w:hAnsi="宋体" w:eastAsia="宋体" w:cs="宋体"/>
          <w:color w:val="000"/>
          <w:sz w:val="28"/>
          <w:szCs w:val="28"/>
        </w:rPr>
        <w:t xml:space="preserve">20xx年apec会议期间，主席发表了《谋求持久发展，共筑亚太梦想》的演讲，首次对“亚太梦”做出阐述。对“中国梦”、“亚太梦”的阐释，为中国企业迈出国门、走向世界铺平了道路，也为我们股份制商业银行的发展指明了方向。近年来，民生银行大力支持民企“走出去”，包括收购、兼并等不同形式的境外投资、项目融资，以及电站、道路、水务等对外工程承包融资业务，充分传递出民生银行支持民企“走出去”的坚定决心。未来，民生银行将紧跟国家战略，大力支持“一带一路”、京津冀协同发展、长江经济带等战略实施，积极调整业务结构和客户结构、创新产品与服务、提升专业化能力、有效控制转型期风险，不断提高服务实体经济的效率，建立面向实体经济的多层次金融服务组织体系。在这个过程中，民生银行也将稳步推进“国际化”进程，主动应对国际金融市场竞争，把民生打造成为一家金融资源全球化配置、全球化服务，具有一流水平的国际化银行。</w:t>
      </w:r>
    </w:p>
    <w:p>
      <w:pPr>
        <w:ind w:left="0" w:right="0" w:firstLine="560"/>
        <w:spacing w:before="450" w:after="450" w:line="312" w:lineRule="auto"/>
      </w:pPr>
      <w:r>
        <w:rPr>
          <w:rFonts w:ascii="宋体" w:hAnsi="宋体" w:eastAsia="宋体" w:cs="宋体"/>
          <w:color w:val="000"/>
          <w:sz w:val="28"/>
          <w:szCs w:val="28"/>
        </w:rPr>
        <w:t xml:space="preserve">发展普惠金融</w:t>
      </w:r>
    </w:p>
    <w:p>
      <w:pPr>
        <w:ind w:left="0" w:right="0" w:firstLine="560"/>
        <w:spacing w:before="450" w:after="450" w:line="312" w:lineRule="auto"/>
      </w:pPr>
      <w:r>
        <w:rPr>
          <w:rFonts w:ascii="宋体" w:hAnsi="宋体" w:eastAsia="宋体" w:cs="宋体"/>
          <w:color w:val="000"/>
          <w:sz w:val="28"/>
          <w:szCs w:val="28"/>
        </w:rPr>
        <w:t xml:space="preserve">在中国经济“新常态”的大背景下，普惠金融是商业银行必须贯彻始终的主线。近年来，党中央、国务院和监管部门始终强调大力推进普惠金融发展，加大对小微、“三农”和特殊群体金融扶持力度，让银行业改革发展成果惠及更广大城乡居民。近年来，我行在“小微金融”、“小区金融”以及村镇银行建设等方面也推出了一系列创新举措。</w:t>
      </w:r>
    </w:p>
    <w:p>
      <w:pPr>
        <w:ind w:left="0" w:right="0" w:firstLine="560"/>
        <w:spacing w:before="450" w:after="450" w:line="312" w:lineRule="auto"/>
      </w:pPr>
      <w:r>
        <w:rPr>
          <w:rFonts w:ascii="宋体" w:hAnsi="宋体" w:eastAsia="宋体" w:cs="宋体"/>
          <w:color w:val="000"/>
          <w:sz w:val="28"/>
          <w:szCs w:val="28"/>
        </w:rPr>
        <w:t xml:space="preserve">从现在来看，小微金融可能已经是“一片红海”，但民生银行仍坚持认为，经济、金融改革越深化，社会各层面制度越完善，小微客户的金融需求越迫切，小微金融的开发价值也会越来越高。民生银行将借持续把小微金融做深做透，着力解决小微企业融资难、融资贵问题，使广大的小微企业能够借助现代金融力量生根、发芽、开花，并结出硕果。</w:t>
      </w:r>
    </w:p>
    <w:p>
      <w:pPr>
        <w:ind w:left="0" w:right="0" w:firstLine="560"/>
        <w:spacing w:before="450" w:after="450" w:line="312" w:lineRule="auto"/>
      </w:pPr>
      <w:r>
        <w:rPr>
          <w:rFonts w:ascii="宋体" w:hAnsi="宋体" w:eastAsia="宋体" w:cs="宋体"/>
          <w:color w:val="000"/>
          <w:sz w:val="28"/>
          <w:szCs w:val="28"/>
        </w:rPr>
        <w:t xml:space="preserve">20xx年以来，民生银行着手打造小微金融2.0模式，持续优化小微流程再造，优化业务结构和质量。具体来说，一是通过流程化服务和建立信贷工厂降低风险和成本，提升服务效率;二是应用大数据等新技术降低风险，提升客户体验;三是从满足客户贷款需求到满足客户金融和非金融需求;四是不断简化业务手续，提高业务效率，降低融资成本，帮助小微企业渡过难关。截至20xx年1月初，民生银行小微贷款余额4013.21亿元，服务小微客户290.69万户，这些都是民生银行践行普惠金融的具体体现。</w:t>
      </w:r>
    </w:p>
    <w:p>
      <w:pPr>
        <w:ind w:left="0" w:right="0" w:firstLine="560"/>
        <w:spacing w:before="450" w:after="450" w:line="312" w:lineRule="auto"/>
      </w:pPr>
      <w:r>
        <w:rPr>
          <w:rFonts w:ascii="宋体" w:hAnsi="宋体" w:eastAsia="宋体" w:cs="宋体"/>
          <w:color w:val="000"/>
          <w:sz w:val="28"/>
          <w:szCs w:val="28"/>
        </w:rPr>
        <w:t xml:space="preserve">20xx年，民生银行推出“小区金融”战略，以“便民、利民、惠民”为宗旨，以“社区支行”为载体，解决老百姓金融服务最后一公里的问题，实现便民、利民、惠民的服务理念。截至20xx年1月初，民生银行已建成社区网点4648个，“小区金融”的商业模式正在推进普惠金融事业在新的领域实现新的发展。</w:t>
      </w:r>
    </w:p>
    <w:p>
      <w:pPr>
        <w:ind w:left="0" w:right="0" w:firstLine="560"/>
        <w:spacing w:before="450" w:after="450" w:line="312" w:lineRule="auto"/>
      </w:pPr>
      <w:r>
        <w:rPr>
          <w:rFonts w:ascii="宋体" w:hAnsi="宋体" w:eastAsia="宋体" w:cs="宋体"/>
          <w:color w:val="000"/>
          <w:sz w:val="28"/>
          <w:szCs w:val="28"/>
        </w:rPr>
        <w:t xml:space="preserve">农村金融事业的发展直接关系到我国金融事业的整体水平。自20xx年起，民生银行积极参与村镇银行建设工作，截至20xx年末，我行共设立民生村镇银行29家，分布在15个省、市、自治区，总资产共计267亿元，存款214亿元，贷款156亿元，各项指标位居全国前列，聚焦“三农”事业，支持当地特色经济发展。村镇银行的发展为我行支持三农经济和区域经济协调发展积累了重要的经验，也作出了一定的贡献。</w:t>
      </w:r>
    </w:p>
    <w:p>
      <w:pPr>
        <w:ind w:left="0" w:right="0" w:firstLine="560"/>
        <w:spacing w:before="450" w:after="450" w:line="312" w:lineRule="auto"/>
      </w:pPr>
      <w:r>
        <w:rPr>
          <w:rFonts w:ascii="宋体" w:hAnsi="宋体" w:eastAsia="宋体" w:cs="宋体"/>
          <w:color w:val="000"/>
          <w:sz w:val="28"/>
          <w:szCs w:val="28"/>
        </w:rPr>
        <w:t xml:space="preserve">新常态需要新思维、新模式</w:t>
      </w:r>
    </w:p>
    <w:p>
      <w:pPr>
        <w:ind w:left="0" w:right="0" w:firstLine="560"/>
        <w:spacing w:before="450" w:after="450" w:line="312" w:lineRule="auto"/>
      </w:pPr>
      <w:r>
        <w:rPr>
          <w:rFonts w:ascii="宋体" w:hAnsi="宋体" w:eastAsia="宋体" w:cs="宋体"/>
          <w:color w:val="000"/>
          <w:sz w:val="28"/>
          <w:szCs w:val="28"/>
        </w:rPr>
        <w:t xml:space="preserve">去年8月，《人民日报》连续四天在头版位置以特别报道和评论员文章的形式，首次全面分析、阐释了“中国经济新常态”的含义。20xx年中央经济工作会议上，习全面阐述了我国进入经济发展新常态的趋势性变化及其三个典型特征。这一论述既深刻揭示了当前我国经济发展的本质特征和运行规律，同时也为民生银行的实践提供了方向性指导。</w:t>
      </w:r>
    </w:p>
    <w:p>
      <w:pPr>
        <w:ind w:left="0" w:right="0" w:firstLine="560"/>
        <w:spacing w:before="450" w:after="450" w:line="312" w:lineRule="auto"/>
      </w:pPr>
      <w:r>
        <w:rPr>
          <w:rFonts w:ascii="宋体" w:hAnsi="宋体" w:eastAsia="宋体" w:cs="宋体"/>
          <w:color w:val="000"/>
          <w:sz w:val="28"/>
          <w:szCs w:val="28"/>
        </w:rPr>
        <w:t xml:space="preserve">新常态对于伴随着中国经济高速发展而快速成长的民生银行而言，同样需要通过制度创新、管理创新和经营创新进一步夯实基础。我们国家用36年时间的改革开放完成了发达国家100多年的工业化进程，取得了世界瞩目的经济成就，民生银行则用20xx年时间形成今天的规模。也正因为时间短，积累的矛盾也较多。新常态下需要我们逐步而彻底地摆脱对传统模式的依赖，与中国经济的发展脉搏紧密结合，推动自身的新常态。</w:t>
      </w:r>
    </w:p>
    <w:p>
      <w:pPr>
        <w:ind w:left="0" w:right="0" w:firstLine="560"/>
        <w:spacing w:before="450" w:after="450" w:line="312" w:lineRule="auto"/>
      </w:pPr>
      <w:r>
        <w:rPr>
          <w:rFonts w:ascii="宋体" w:hAnsi="宋体" w:eastAsia="宋体" w:cs="宋体"/>
          <w:color w:val="000"/>
          <w:sz w:val="28"/>
          <w:szCs w:val="28"/>
        </w:rPr>
        <w:t xml:space="preserve">对民生银行来说，新常态既是对自身经营发展的严峻挑战，更是深度转型的战略机遇。新常态下，增长速度回稳将成为银行业的一种长期趋势，从目前情况看，中国银行业贷款增速已经降到13%，比前5年平均增速下降7个百分点;20xx年前三季度商业银行净利润同比增长12.7%，比前5年平均下降近一半。但是，新常态没有改变我国发展处于重要战略机遇期的基本判断，也没有改变我国银行业运行总体向好的基本态势。我们有足够的勇气面对困难，有足够的智慧解决问题，有足够的信心实现新发展。民生银行将积极应对，顺势而为，回归理性与科学，将转变经营发展方式作为首要战略选择。“理性”、“科学”、“质量”、“效益”将是民生银行新常态的关键词。</w:t>
      </w:r>
    </w:p>
    <w:p>
      <w:pPr>
        <w:ind w:left="0" w:right="0" w:firstLine="560"/>
        <w:spacing w:before="450" w:after="450" w:line="312" w:lineRule="auto"/>
      </w:pPr>
      <w:r>
        <w:rPr>
          <w:rFonts w:ascii="宋体" w:hAnsi="宋体" w:eastAsia="宋体" w:cs="宋体"/>
          <w:color w:val="000"/>
          <w:sz w:val="28"/>
          <w:szCs w:val="28"/>
        </w:rPr>
        <w:t xml:space="preserve">一是树立理性与科学的管理理念</w:t>
      </w:r>
    </w:p>
    <w:p>
      <w:pPr>
        <w:ind w:left="0" w:right="0" w:firstLine="560"/>
        <w:spacing w:before="450" w:after="450" w:line="312" w:lineRule="auto"/>
      </w:pPr>
      <w:r>
        <w:rPr>
          <w:rFonts w:ascii="宋体" w:hAnsi="宋体" w:eastAsia="宋体" w:cs="宋体"/>
          <w:color w:val="000"/>
          <w:sz w:val="28"/>
          <w:szCs w:val="28"/>
        </w:rPr>
        <w:t xml:space="preserve">xx届三中、四中全会把提升国家整体管理能力提上重要日程，对一家企业而言，管理成为提升能力的关键。民生银行将更加重视向管理要效益。我们认为，无论是体制机制、战略战术、中后台运行，还是一体化服务体系，包括互联网金融突破，核心还是管理问题。对银行而言，单靠传统的营销与业务推动方式，已经不可能复制出以往的成功。</w:t>
      </w:r>
    </w:p>
    <w:p>
      <w:pPr>
        <w:ind w:left="0" w:right="0" w:firstLine="560"/>
        <w:spacing w:before="450" w:after="450" w:line="312" w:lineRule="auto"/>
      </w:pPr>
      <w:r>
        <w:rPr>
          <w:rFonts w:ascii="宋体" w:hAnsi="宋体" w:eastAsia="宋体" w:cs="宋体"/>
          <w:color w:val="000"/>
          <w:sz w:val="28"/>
          <w:szCs w:val="28"/>
        </w:rPr>
        <w:t xml:space="preserve">因此，理性和科学的管理理念要求我们始终以“市场为导向”，以“客户为中心”，逐步实现由规模经营为主向质量效益为主转变，实现从融资中介向服务中介、从“融资”向“融资+融智”转变，加快各类业务创新和金融整合，大力推动互联网等新型渠道建设，提升综合金融服务能力，实现结构优化、渠道多元、风险可控的可持续发展。</w:t>
      </w:r>
    </w:p>
    <w:p>
      <w:pPr>
        <w:ind w:left="0" w:right="0" w:firstLine="560"/>
        <w:spacing w:before="450" w:after="450" w:line="312" w:lineRule="auto"/>
      </w:pPr>
      <w:r>
        <w:rPr>
          <w:rFonts w:ascii="宋体" w:hAnsi="宋体" w:eastAsia="宋体" w:cs="宋体"/>
          <w:color w:val="000"/>
          <w:sz w:val="28"/>
          <w:szCs w:val="28"/>
        </w:rPr>
        <w:t xml:space="preserve">二是推进坚持理性与科学的管理实践</w:t>
      </w:r>
    </w:p>
    <w:p>
      <w:pPr>
        <w:ind w:left="0" w:right="0" w:firstLine="560"/>
        <w:spacing w:before="450" w:after="450" w:line="312" w:lineRule="auto"/>
      </w:pPr>
      <w:r>
        <w:rPr>
          <w:rFonts w:ascii="宋体" w:hAnsi="宋体" w:eastAsia="宋体" w:cs="宋体"/>
          <w:color w:val="000"/>
          <w:sz w:val="28"/>
          <w:szCs w:val="28"/>
        </w:rPr>
        <w:t xml:space="preserve">首先是强调科学的公司治理。民生银行从成立伊始就强调建立完善的公司治理，确保三会一层有效制衡、各司其职，确保董事会高效透明。这种高效透明的公司治理机制支撑了我行战略决策的灵活性、科学性和可行性，奠定了民生银行两次腾飞的基础。</w:t>
      </w:r>
    </w:p>
    <w:p>
      <w:pPr>
        <w:ind w:left="0" w:right="0" w:firstLine="560"/>
        <w:spacing w:before="450" w:after="450" w:line="312" w:lineRule="auto"/>
      </w:pPr>
      <w:r>
        <w:rPr>
          <w:rFonts w:ascii="宋体" w:hAnsi="宋体" w:eastAsia="宋体" w:cs="宋体"/>
          <w:color w:val="000"/>
          <w:sz w:val="28"/>
          <w:szCs w:val="28"/>
        </w:rPr>
        <w:t xml:space="preserve">其次是坚持理性与科学的全面风险管理。我们强调，要把全面风险管理的笼子扎起来，坚持“安全性、流动性、收益性”三性原则，关键是提升“三性”最优组合的经营管理水平。同时，遵循“四个坚持”，即信贷决策制衡机制要坚持，第一还款来源的评审原则要坚持，资金流向的监控要坚持，全过程的贷后管理要坚持。持续把强化全面风险管理落到实处，尤其是强化合规经营理念，确保资产质量总体可控。</w:t>
      </w:r>
    </w:p>
    <w:p>
      <w:pPr>
        <w:ind w:left="0" w:right="0" w:firstLine="560"/>
        <w:spacing w:before="450" w:after="450" w:line="312" w:lineRule="auto"/>
      </w:pPr>
      <w:r>
        <w:rPr>
          <w:rFonts w:ascii="宋体" w:hAnsi="宋体" w:eastAsia="宋体" w:cs="宋体"/>
          <w:color w:val="000"/>
          <w:sz w:val="28"/>
          <w:szCs w:val="28"/>
        </w:rPr>
        <w:t xml:space="preserve">第三是强调决策要以数据为依据，摒弃拍脑袋的决策方式。目前民生银行的数据平台建设已初具规模，大数据、云计算在未来的民生银行中将扮演重要的角色。</w:t>
      </w:r>
    </w:p>
    <w:p>
      <w:pPr>
        <w:ind w:left="0" w:right="0" w:firstLine="560"/>
        <w:spacing w:before="450" w:after="450" w:line="312" w:lineRule="auto"/>
      </w:pPr>
      <w:r>
        <w:rPr>
          <w:rFonts w:ascii="宋体" w:hAnsi="宋体" w:eastAsia="宋体" w:cs="宋体"/>
          <w:color w:val="000"/>
          <w:sz w:val="28"/>
          <w:szCs w:val="28"/>
        </w:rPr>
        <w:t xml:space="preserve">总的来说，回归理性增长将是民生银行坚守的重要原则，我们将立足稳中求进，既着眼于解决问题，又要抓住新常态下的发展机遇。</w:t>
      </w:r>
    </w:p>
    <w:p>
      <w:pPr>
        <w:ind w:left="0" w:right="0" w:firstLine="560"/>
        <w:spacing w:before="450" w:after="450" w:line="312" w:lineRule="auto"/>
      </w:pPr>
      <w:r>
        <w:rPr>
          <w:rFonts w:ascii="宋体" w:hAnsi="宋体" w:eastAsia="宋体" w:cs="宋体"/>
          <w:color w:val="000"/>
          <w:sz w:val="28"/>
          <w:szCs w:val="28"/>
        </w:rPr>
        <w:t xml:space="preserve">三是创新模式推动传统银行和互联网金融的融合</w:t>
      </w:r>
    </w:p>
    <w:p>
      <w:pPr>
        <w:ind w:left="0" w:right="0" w:firstLine="560"/>
        <w:spacing w:before="450" w:after="450" w:line="312" w:lineRule="auto"/>
      </w:pPr>
      <w:r>
        <w:rPr>
          <w:rFonts w:ascii="宋体" w:hAnsi="宋体" w:eastAsia="宋体" w:cs="宋体"/>
          <w:color w:val="000"/>
          <w:sz w:val="28"/>
          <w:szCs w:val="28"/>
        </w:rPr>
        <w:t xml:space="preserve">互联网金融在降低交易成本、提升客户体验以及扩大金融服务覆盖面上具有独特的优势，也是商业银行学习与借鉴的对象。民生银行积极面对、勇于创新，围绕新兴技术、简单产品和客户需求做了大量的探索和尝试。近五年来，我们一直在密切关注互联金融动态的同时，将移动互联网金融确立为民生银行创新发展的重要方向。</w:t>
      </w:r>
    </w:p>
    <w:p>
      <w:pPr>
        <w:ind w:left="0" w:right="0" w:firstLine="560"/>
        <w:spacing w:before="450" w:after="450" w:line="312" w:lineRule="auto"/>
      </w:pPr>
      <w:r>
        <w:rPr>
          <w:rFonts w:ascii="宋体" w:hAnsi="宋体" w:eastAsia="宋体" w:cs="宋体"/>
          <w:color w:val="000"/>
          <w:sz w:val="28"/>
          <w:szCs w:val="28"/>
        </w:rPr>
        <w:t xml:space="preserve">移动金融既是积极适应现代信息技术特别是互联网技术发展的必然要求，也是金融机构创新发展的现实结果。移动金融发展快速，来势迅猛，随着技术的持续发展也必将为银行业的创新发展提供强大引擎。民生银行应时而动，抓住移动金融需求大爆发的契机，适时推出手机银行，根据市场需求大胆开拓。</w:t>
      </w:r>
    </w:p>
    <w:p>
      <w:pPr>
        <w:ind w:left="0" w:right="0" w:firstLine="560"/>
        <w:spacing w:before="450" w:after="450" w:line="312" w:lineRule="auto"/>
      </w:pPr>
      <w:r>
        <w:rPr>
          <w:rFonts w:ascii="宋体" w:hAnsi="宋体" w:eastAsia="宋体" w:cs="宋体"/>
          <w:color w:val="000"/>
          <w:sz w:val="28"/>
          <w:szCs w:val="28"/>
        </w:rPr>
        <w:t xml:space="preserve">推出手机银行的20xx年当年，我行手机银行客户数即突破100万户，到20xx年客户已超1000万户，处理资金量达1.13万亿元，年交易额跨越3万亿大关，交易笔数超1.5亿笔。目前，我行手机银行交易量份额保持银行业第三位，稳居商业银行第一梯队。</w:t>
      </w:r>
    </w:p>
    <w:p>
      <w:pPr>
        <w:ind w:left="0" w:right="0" w:firstLine="560"/>
        <w:spacing w:before="450" w:after="450" w:line="312" w:lineRule="auto"/>
      </w:pPr>
      <w:r>
        <w:rPr>
          <w:rFonts w:ascii="宋体" w:hAnsi="宋体" w:eastAsia="宋体" w:cs="宋体"/>
          <w:color w:val="000"/>
          <w:sz w:val="28"/>
          <w:szCs w:val="28"/>
        </w:rPr>
        <w:t xml:space="preserve">20xx年2月28日，民生银行又率先推出直销银行。这是一次以直销银行模式探索互联网金融蓝海、降低运营成本、提高客户回报率的金融创新。直销银行突破了传统实体网点经营模式，主要通过互联网渠道拓展客户，主打“简单的银行”概念得到客户广泛认可。截至20xx年12月初，民生银行直销银行客户数已达133万户，整体金融资产总计达236亿元，如意宝总申购额超过20xx亿元，表现远超市场预期，探索出了互联网化的商业模式，更让大众得到更优质、更便捷的金融服务。</w:t>
      </w:r>
    </w:p>
    <w:p>
      <w:pPr>
        <w:ind w:left="0" w:right="0" w:firstLine="560"/>
        <w:spacing w:before="450" w:after="450" w:line="312" w:lineRule="auto"/>
      </w:pPr>
      <w:r>
        <w:rPr>
          <w:rFonts w:ascii="宋体" w:hAnsi="宋体" w:eastAsia="宋体" w:cs="宋体"/>
          <w:color w:val="000"/>
          <w:sz w:val="28"/>
          <w:szCs w:val="28"/>
        </w:rPr>
        <w:t xml:space="preserve">手机银行与直销银行的稳健、快速发展，已成为民生银行大零售业务获客的重要渠道，同时也延续并诠释着民生银行20xx年树立的创新、高效、专业、活力的品牌形象。凭借灵活的体制机制与先进的管理理念，民生银行一方面以线上线下多渠道、多手段的商业模式提供更多有效、便捷的金融产品，另一方面，不断创新提供更优质、更贴近的用户体验，以实际行动主动拥抱互联时代，为更广泛的人群提供更加丰富的金融服务。</w:t>
      </w:r>
    </w:p>
    <w:p>
      <w:pPr>
        <w:ind w:left="0" w:right="0" w:firstLine="560"/>
        <w:spacing w:before="450" w:after="450" w:line="312" w:lineRule="auto"/>
      </w:pPr>
      <w:r>
        <w:rPr>
          <w:rFonts w:ascii="宋体" w:hAnsi="宋体" w:eastAsia="宋体" w:cs="宋体"/>
          <w:color w:val="000"/>
          <w:sz w:val="28"/>
          <w:szCs w:val="28"/>
        </w:rPr>
        <w:t xml:space="preserve">十九年不过弹指一挥间，但对始终立于改革创新前沿的民生银行而言，则蕴含了宝贵的经验和财富。经叔平老董事长期望民生银行成为“百年老店”，前任董事长董文标提出要把民生银行办成一家“特色银行和效益银行”，这与我们今天提出的“成为一家专业化、集团化、国际化的大型商业银行”的发展目标是一脉相承的，核心理念都是为了把民生银行打造成为一家可持续发展的商业银行，为推动我们国家的金融改革、经济发展和社会进步作出自己应有的贡献。</w:t>
      </w:r>
    </w:p>
    <w:p>
      <w:pPr>
        <w:ind w:left="0" w:right="0" w:firstLine="560"/>
        <w:spacing w:before="450" w:after="450" w:line="312" w:lineRule="auto"/>
      </w:pPr>
      <w:r>
        <w:rPr>
          <w:rFonts w:ascii="宋体" w:hAnsi="宋体" w:eastAsia="宋体" w:cs="宋体"/>
          <w:color w:val="000"/>
          <w:sz w:val="28"/>
          <w:szCs w:val="28"/>
        </w:rPr>
        <w:t xml:space="preserve">借此机会，我谨代表中国民生银行向社会各界历年来对民生银行的指导、关爱和支持表示由衷感谢。我们将聚力民生智慧和创新精神，不断丰富和完善具有民生特色的金融服务体系，努力建设一家具有社会责任的现代化银行。</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有关国民生产总值排行变化观后感如何写五</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有关国民生产总值排行变化观后感如何写六</w:t>
      </w:r>
    </w:p>
    <w:p>
      <w:pPr>
        <w:ind w:left="0" w:right="0" w:firstLine="560"/>
        <w:spacing w:before="450" w:after="450" w:line="312" w:lineRule="auto"/>
      </w:pPr>
      <w:r>
        <w:rPr>
          <w:rFonts w:ascii="宋体" w:hAnsi="宋体" w:eastAsia="宋体" w:cs="宋体"/>
          <w:color w:val="000"/>
          <w:sz w:val="28"/>
          <w:szCs w:val="28"/>
        </w:rPr>
        <w:t xml:space="preserve">邯郸钢铁集团公司焦化厂</w:t>
      </w:r>
    </w:p>
    <w:p>
      <w:pPr>
        <w:ind w:left="0" w:right="0" w:firstLine="560"/>
        <w:spacing w:before="450" w:after="450" w:line="312" w:lineRule="auto"/>
      </w:pPr>
      <w:r>
        <w:rPr>
          <w:rFonts w:ascii="宋体" w:hAnsi="宋体" w:eastAsia="宋体" w:cs="宋体"/>
          <w:color w:val="000"/>
          <w:sz w:val="28"/>
          <w:szCs w:val="28"/>
        </w:rPr>
        <w:t xml:space="preserve">20xx年12月27日——20xx年1月09日</w:t>
      </w:r>
    </w:p>
    <w:p>
      <w:pPr>
        <w:ind w:left="0" w:right="0" w:firstLine="560"/>
        <w:spacing w:before="450" w:after="450" w:line="312" w:lineRule="auto"/>
      </w:pPr>
      <w:r>
        <w:rPr>
          <w:rFonts w:ascii="宋体" w:hAnsi="宋体" w:eastAsia="宋体" w:cs="宋体"/>
          <w:color w:val="000"/>
          <w:sz w:val="28"/>
          <w:szCs w:val="28"/>
        </w:rPr>
        <w:t xml:space="preserve">1、 通过在焦化厂的生产实践，弄清焦化厂的组成、生产过程和主要设备。了解焦化工业发展的概况及其在国民经济中的作用，并组织参观与本专业有关的厂矿，为专业基础课的验证、专业课的学习建立感性认识。</w:t>
      </w:r>
    </w:p>
    <w:p>
      <w:pPr>
        <w:ind w:left="0" w:right="0" w:firstLine="560"/>
        <w:spacing w:before="450" w:after="450" w:line="312" w:lineRule="auto"/>
      </w:pPr>
      <w:r>
        <w:rPr>
          <w:rFonts w:ascii="宋体" w:hAnsi="宋体" w:eastAsia="宋体" w:cs="宋体"/>
          <w:color w:val="000"/>
          <w:sz w:val="28"/>
          <w:szCs w:val="28"/>
        </w:rPr>
        <w:t xml:space="preserve">2、 通过实习培养学生的生产实践观点和理论联系实际学好专业的主动性，增强学生观察事物，发现问题和分析问题的能力，开阔学生的眼界，增强对专业的热爱，树立牢固的专业思想。</w:t>
      </w:r>
    </w:p>
    <w:p>
      <w:pPr>
        <w:ind w:left="0" w:right="0" w:firstLine="560"/>
        <w:spacing w:before="450" w:after="450" w:line="312" w:lineRule="auto"/>
      </w:pPr>
      <w:r>
        <w:rPr>
          <w:rFonts w:ascii="宋体" w:hAnsi="宋体" w:eastAsia="宋体" w:cs="宋体"/>
          <w:color w:val="000"/>
          <w:sz w:val="28"/>
          <w:szCs w:val="28"/>
        </w:rPr>
        <w:t xml:space="preserve">邯钢焦化厂于09年11月25日通过省、市环保局领导、专家小组对该厂的清洁生产审核验收。此次通过清洁生产审核，是因焦化厂不但取得了较好的环境效益和社会效益，而且也取得了显著的经济效益，年经济效益约685万元，节约能源1061500kgce/年。邯钢焦化厂获河北清洁生产先进企业称号。</w:t>
      </w:r>
    </w:p>
    <w:p>
      <w:pPr>
        <w:ind w:left="0" w:right="0" w:firstLine="560"/>
        <w:spacing w:before="450" w:after="450" w:line="312" w:lineRule="auto"/>
      </w:pPr>
      <w:r>
        <w:rPr>
          <w:rFonts w:ascii="宋体" w:hAnsi="宋体" w:eastAsia="宋体" w:cs="宋体"/>
          <w:color w:val="000"/>
          <w:sz w:val="28"/>
          <w:szCs w:val="28"/>
        </w:rPr>
        <w:t xml:space="preserve">邯钢焦化厂有9个生产车间，分别为备煤车间、一号炼焦车间、二号炼焦车间、运焦车间、一回收车间、二回收车间、热力车间、维修车间和精制车间。焦化厂主要生产车间：备煤车间、炼焦车间、煤气净化车间及其公辅设施等，各车间主要生产设施如下：</w:t>
      </w:r>
    </w:p>
    <w:p>
      <w:pPr>
        <w:ind w:left="0" w:right="0" w:firstLine="560"/>
        <w:spacing w:before="450" w:after="450" w:line="312" w:lineRule="auto"/>
      </w:pPr>
      <w:r>
        <w:rPr>
          <w:rFonts w:ascii="宋体" w:hAnsi="宋体" w:eastAsia="宋体" w:cs="宋体"/>
          <w:color w:val="000"/>
          <w:sz w:val="28"/>
          <w:szCs w:val="28"/>
        </w:rPr>
        <w:t xml:space="preserve">1. 备煤车间: 煤仓、配煤室、粉碎机室、皮带机运输系统、煤制样室</w:t>
      </w:r>
    </w:p>
    <w:p>
      <w:pPr>
        <w:ind w:left="0" w:right="0" w:firstLine="560"/>
        <w:spacing w:before="450" w:after="450" w:line="312" w:lineRule="auto"/>
      </w:pPr>
      <w:r>
        <w:rPr>
          <w:rFonts w:ascii="宋体" w:hAnsi="宋体" w:eastAsia="宋体" w:cs="宋体"/>
          <w:color w:val="000"/>
          <w:sz w:val="28"/>
          <w:szCs w:val="28"/>
        </w:rPr>
        <w:t xml:space="preserve">2. 炼焦车间: 煤塔、焦炉、装煤设施、推焦设施、拦焦设施、熄焦塔、筛运焦工段（包括焦台、筛焦楼）</w:t>
      </w:r>
    </w:p>
    <w:p>
      <w:pPr>
        <w:ind w:left="0" w:right="0" w:firstLine="560"/>
        <w:spacing w:before="450" w:after="450" w:line="312" w:lineRule="auto"/>
      </w:pPr>
      <w:r>
        <w:rPr>
          <w:rFonts w:ascii="宋体" w:hAnsi="宋体" w:eastAsia="宋体" w:cs="宋体"/>
          <w:color w:val="000"/>
          <w:sz w:val="28"/>
          <w:szCs w:val="28"/>
        </w:rPr>
        <w:t xml:space="preserve">3. 煤气净化车间: 冷鼓工段（包括风机房、初冷器、电捕焦油器等设施）；脱氨工段（包括洗氨塔、蒸氨塔、氨分解炉等设施）；粗苯工段（包括终冷器、洗苯塔、脱苯塔等设施）</w:t>
      </w:r>
    </w:p>
    <w:p>
      <w:pPr>
        <w:ind w:left="0" w:right="0" w:firstLine="560"/>
        <w:spacing w:before="450" w:after="450" w:line="312" w:lineRule="auto"/>
      </w:pPr>
      <w:r>
        <w:rPr>
          <w:rFonts w:ascii="宋体" w:hAnsi="宋体" w:eastAsia="宋体" w:cs="宋体"/>
          <w:color w:val="000"/>
          <w:sz w:val="28"/>
          <w:szCs w:val="28"/>
        </w:rPr>
        <w:t xml:space="preserve">4. 公辅设施: 废水处理站、供配电系统、给排水系统、综合水泵房、备煤除尘系统、筛运焦除尘系统、化验室等设施、制冷站等</w:t>
      </w:r>
    </w:p>
    <w:p>
      <w:pPr>
        <w:ind w:left="0" w:right="0" w:firstLine="560"/>
        <w:spacing w:before="450" w:after="450" w:line="312" w:lineRule="auto"/>
      </w:pPr>
      <w:r>
        <w:rPr>
          <w:rFonts w:ascii="宋体" w:hAnsi="宋体" w:eastAsia="宋体" w:cs="宋体"/>
          <w:color w:val="000"/>
          <w:sz w:val="28"/>
          <w:szCs w:val="28"/>
        </w:rPr>
        <w:t xml:space="preserve">结合焦化厂实际生产情况和认识实习的特点，要求每个小组重点较深入的掌握、了解每个重要工段（车间），生产原料及产品、生产工艺和设备及与其他工段车间的联系等，结合全厂参观和厂方工程技术人员的讲课，全面完成认识实习的任务，达到实习目的。</w:t>
      </w:r>
    </w:p>
    <w:p>
      <w:pPr>
        <w:ind w:left="0" w:right="0" w:firstLine="560"/>
        <w:spacing w:before="450" w:after="450" w:line="312" w:lineRule="auto"/>
      </w:pPr>
      <w:r>
        <w:rPr>
          <w:rFonts w:ascii="宋体" w:hAnsi="宋体" w:eastAsia="宋体" w:cs="宋体"/>
          <w:color w:val="000"/>
          <w:sz w:val="28"/>
          <w:szCs w:val="28"/>
        </w:rPr>
        <w:t xml:space="preserve">煤化工是以煤为原料经化学加工使煤转化为气体。液体和固体燃料以及化学产品的过程。从煤加工过程区分，煤化工包括煤的干馏、煤的汽化、煤的液化和合成化学品等。其特点如下：</w:t>
      </w:r>
    </w:p>
    <w:p>
      <w:pPr>
        <w:ind w:left="0" w:right="0" w:firstLine="560"/>
        <w:spacing w:before="450" w:after="450" w:line="312" w:lineRule="auto"/>
      </w:pPr>
      <w:r>
        <w:rPr>
          <w:rFonts w:ascii="宋体" w:hAnsi="宋体" w:eastAsia="宋体" w:cs="宋体"/>
          <w:color w:val="000"/>
          <w:sz w:val="28"/>
          <w:szCs w:val="28"/>
        </w:rPr>
        <w:t xml:space="preserve">1. 易燃易爆易中毒的物质多。生产中的煤气、氨气等与空气混合达到一定比例时就有可能燃烧或爆炸，而生产过程中的一氧化碳、氨气等有害物质能使人中毒，严重会使人死亡！</w:t>
      </w:r>
    </w:p>
    <w:p>
      <w:pPr>
        <w:ind w:left="0" w:right="0" w:firstLine="560"/>
        <w:spacing w:before="450" w:after="450" w:line="312" w:lineRule="auto"/>
      </w:pPr>
      <w:r>
        <w:rPr>
          <w:rFonts w:ascii="宋体" w:hAnsi="宋体" w:eastAsia="宋体" w:cs="宋体"/>
          <w:color w:val="000"/>
          <w:sz w:val="28"/>
          <w:szCs w:val="28"/>
        </w:rPr>
        <w:t xml:space="preserve">2. 高温露天作业粉尘烟气多，焦炉和汽化炉在生产过程中都生产大量的粉尘和烟气。 3. 生产工艺条件苛刻，化工设备和机械较多，这些设备如果防护装置失灵，操作失误或违章作业都可能引起严重的事故。</w:t>
      </w:r>
    </w:p>
    <w:p>
      <w:pPr>
        <w:ind w:left="0" w:right="0" w:firstLine="560"/>
        <w:spacing w:before="450" w:after="450" w:line="312" w:lineRule="auto"/>
      </w:pPr>
      <w:r>
        <w:rPr>
          <w:rFonts w:ascii="宋体" w:hAnsi="宋体" w:eastAsia="宋体" w:cs="宋体"/>
          <w:color w:val="000"/>
          <w:sz w:val="28"/>
          <w:szCs w:val="28"/>
        </w:rPr>
        <w:t xml:space="preserve">4. 生产规模的大型化和生产过程的自动化。其中危险物有：爆炸品、压缩气液、易燃液体（内点600度）、易燃固体氧化剂和有机化物等。 职业病：苯中毒、苯酚中毒、光敏性皮炎等。 七、</w:t>
      </w:r>
    </w:p>
    <w:p>
      <w:pPr>
        <w:ind w:left="0" w:right="0" w:firstLine="560"/>
        <w:spacing w:before="450" w:after="450" w:line="312" w:lineRule="auto"/>
      </w:pPr>
      <w:r>
        <w:rPr>
          <w:rFonts w:ascii="宋体" w:hAnsi="宋体" w:eastAsia="宋体" w:cs="宋体"/>
          <w:color w:val="000"/>
          <w:sz w:val="28"/>
          <w:szCs w:val="28"/>
        </w:rPr>
        <w:t xml:space="preserve">原料煤的准备：</w:t>
      </w:r>
    </w:p>
    <w:p>
      <w:pPr>
        <w:ind w:left="0" w:right="0" w:firstLine="560"/>
        <w:spacing w:before="450" w:after="450" w:line="312" w:lineRule="auto"/>
      </w:pPr>
      <w:r>
        <w:rPr>
          <w:rFonts w:ascii="宋体" w:hAnsi="宋体" w:eastAsia="宋体" w:cs="宋体"/>
          <w:color w:val="000"/>
          <w:sz w:val="28"/>
          <w:szCs w:val="28"/>
        </w:rPr>
        <w:t xml:space="preserve">备煤车间的生产任务是给炼焦车间提供数量充足、质量合乎要求的配合煤。 备煤工艺流程：原料煤——卸煤设施——受煤坑——皮带——煤场——配煤槽——配煤设备——粉碎机——贮煤塔——炼焦 1、煤的接收与储存</w:t>
      </w:r>
    </w:p>
    <w:p>
      <w:pPr>
        <w:ind w:left="0" w:right="0" w:firstLine="560"/>
        <w:spacing w:before="450" w:after="450" w:line="312" w:lineRule="auto"/>
      </w:pPr>
      <w:r>
        <w:rPr>
          <w:rFonts w:ascii="宋体" w:hAnsi="宋体" w:eastAsia="宋体" w:cs="宋体"/>
          <w:color w:val="000"/>
          <w:sz w:val="28"/>
          <w:szCs w:val="28"/>
        </w:rPr>
        <w:t xml:space="preserve">原料煤以汽车或火车的方式从各地运输过来，邯钢焦化厂的原料煤中焦煤和肥煤主要来自山西，1/3焦煤来自邢台，瘦煤来自河南。当汽车、火车到达后，与受煤坑定位后，用螺旋卸煤机把煤卸到料仓里，当送料小车开启料仓开口后，用皮带把煤料运到规定位置，但每个料仓一次只能盛放同一种类别的煤。为了保证焦炉的连续生产和稳定焦炉煤的质量，应根据煤质的类别用堆取料机把运来的煤卸放在煤场的各规定位置。</w:t>
      </w:r>
    </w:p>
    <w:p>
      <w:pPr>
        <w:ind w:left="0" w:right="0" w:firstLine="560"/>
        <w:spacing w:before="450" w:after="450" w:line="312" w:lineRule="auto"/>
      </w:pPr>
      <w:r>
        <w:rPr>
          <w:rFonts w:ascii="宋体" w:hAnsi="宋体" w:eastAsia="宋体" w:cs="宋体"/>
          <w:color w:val="000"/>
          <w:sz w:val="28"/>
          <w:szCs w:val="28"/>
        </w:rPr>
        <w:t xml:space="preserve">螺旋卸煤机生产能力：350t/h。邯钢焦化厂现有3台不同型号堆取料机：dql 630/1000(取料量/堆料量，单位：t/h)；dql 300/600(取料量/堆料量，单位：t/h)；dq 3025。斗槽最大容量：500 t/个，南北各8个。</w:t>
      </w:r>
    </w:p>
    <w:p>
      <w:pPr>
        <w:ind w:left="0" w:right="0" w:firstLine="560"/>
        <w:spacing w:before="450" w:after="450" w:line="312" w:lineRule="auto"/>
      </w:pPr>
      <w:r>
        <w:rPr>
          <w:rFonts w:ascii="宋体" w:hAnsi="宋体" w:eastAsia="宋体" w:cs="宋体"/>
          <w:color w:val="000"/>
          <w:sz w:val="28"/>
          <w:szCs w:val="28"/>
        </w:rPr>
        <w:t xml:space="preserve">2、煤原料的特性及配煤原则</w:t>
      </w:r>
    </w:p>
    <w:p>
      <w:pPr>
        <w:ind w:left="0" w:right="0" w:firstLine="560"/>
        <w:spacing w:before="450" w:after="450" w:line="312" w:lineRule="auto"/>
      </w:pPr>
      <w:r>
        <w:rPr>
          <w:rFonts w:ascii="宋体" w:hAnsi="宋体" w:eastAsia="宋体" w:cs="宋体"/>
          <w:color w:val="000"/>
          <w:sz w:val="28"/>
          <w:szCs w:val="28"/>
        </w:rPr>
        <w:t xml:space="preserve">①气煤 气煤的煤化程度比长焰煤高，煤的分子结构中侧链多且长，含氧量高。在热解过程中，不仅侧链从缩合芳环上断裂，而且侧链本身又在氧键处断裂，所以生成了较多的胶质体，但黏度小，流动性大，其热稳定性差，容易分解。在生成半焦时，分解出大量的挥发性气体，能够固化的部分较少。当半焦转化成焦炭时，收缩性大，产生了很多裂纹，大部分为纵裂纹，所以焦炭细长易碎。</w:t>
      </w:r>
    </w:p>
    <w:p>
      <w:pPr>
        <w:ind w:left="0" w:right="0" w:firstLine="560"/>
        <w:spacing w:before="450" w:after="450" w:line="312" w:lineRule="auto"/>
      </w:pPr>
      <w:r>
        <w:rPr>
          <w:rFonts w:ascii="宋体" w:hAnsi="宋体" w:eastAsia="宋体" w:cs="宋体"/>
          <w:color w:val="000"/>
          <w:sz w:val="28"/>
          <w:szCs w:val="28"/>
        </w:rPr>
        <w:t xml:space="preserve">在配煤中，气煤含量多，将使焦炭块度降低，强度低。但配以适当的气煤，可以增加焦炭的收缩性，便于推焦，又保护了炉体，同时可以得到较多的化学产品。由于中国气煤储存量大，为了合理的利用炼焦煤的资源，在炼焦时应尽量多配气煤。</w:t>
      </w:r>
    </w:p>
    <w:p>
      <w:pPr>
        <w:ind w:left="0" w:right="0" w:firstLine="560"/>
        <w:spacing w:before="450" w:after="450" w:line="312" w:lineRule="auto"/>
      </w:pPr>
      <w:r>
        <w:rPr>
          <w:rFonts w:ascii="宋体" w:hAnsi="宋体" w:eastAsia="宋体" w:cs="宋体"/>
          <w:color w:val="000"/>
          <w:sz w:val="28"/>
          <w:szCs w:val="28"/>
        </w:rPr>
        <w:t xml:space="preserve">②肥煤 肥煤的煤化程度比气煤高，属于中等变质程度的煤。从分子结构看，肥煤所含的侧链较多，但含氧量少，隔绝空气加热时能产生大量的相对分子质量较大的液态产物，因此，肥煤产生的胶质体数量最多，其最大胶质体厚度可达25mm以上，并具有良好的流动性，且热稳定性也好。肥煤胶质体生成温度为320℃，固化温度为460℃，处于胶质体状态的温度间隔为140℃。如果升温速度为3℃/min，胶质体的存在时间可达50min，因此决定了肥煤黏结性最强，是中国炼焦煤的基础煤种之一。由于挥发性高，半焦的热分解和热缩聚都比较剧烈，最终收缩量很大，所以生成焦炭的类问较多，又深又宽，且多以横裂纹出现，故易碎成小块，耐磨性差，高挥发性的肥煤炼出的焦炭的耐磨强度更差一些。肥煤单独炼焦时，由于胶质体数量多，又有一定的黏结性，膨胀性较大，导致推焦困难。</w:t>
      </w:r>
    </w:p>
    <w:p>
      <w:pPr>
        <w:ind w:left="0" w:right="0" w:firstLine="560"/>
        <w:spacing w:before="450" w:after="450" w:line="312" w:lineRule="auto"/>
      </w:pPr>
      <w:r>
        <w:rPr>
          <w:rFonts w:ascii="宋体" w:hAnsi="宋体" w:eastAsia="宋体" w:cs="宋体"/>
          <w:color w:val="000"/>
          <w:sz w:val="28"/>
          <w:szCs w:val="28"/>
        </w:rPr>
        <w:t xml:space="preserve">在配煤中，加入肥煤后，可起到提高黏结性的作用，所以肥煤是炼焦配煤中的重要组分，并为多配入黏结性较差的煤提供了条件。</w:t>
      </w:r>
    </w:p>
    <w:p>
      <w:pPr>
        <w:ind w:left="0" w:right="0" w:firstLine="560"/>
        <w:spacing w:before="450" w:after="450" w:line="312" w:lineRule="auto"/>
      </w:pPr>
      <w:r>
        <w:rPr>
          <w:rFonts w:ascii="宋体" w:hAnsi="宋体" w:eastAsia="宋体" w:cs="宋体"/>
          <w:color w:val="000"/>
          <w:sz w:val="28"/>
          <w:szCs w:val="28"/>
        </w:rPr>
        <w:t xml:space="preserve">③焦煤 焦煤的变质程度比肥煤稍高，挥发性比肥煤低，分子结构中大分子侧链比肥煤少，含氧量较低。热分解时产生的液态产物比肥煤少，但热稳定性更高，胶质体数量多，黏性大，固化温度较高，半焦收缩量和收缩速度均较小，所以炼焦出的焦炭不仅耐磨强度高、焦块大、裂纹少，而且抗碎强度也好。就结焦性而言，焦煤是最好的能炼制出高质量焦炭的煤。</w:t>
      </w:r>
    </w:p>
    <w:p>
      <w:pPr>
        <w:ind w:left="0" w:right="0" w:firstLine="560"/>
        <w:spacing w:before="450" w:after="450" w:line="312" w:lineRule="auto"/>
      </w:pPr>
      <w:r>
        <w:rPr>
          <w:rFonts w:ascii="宋体" w:hAnsi="宋体" w:eastAsia="宋体" w:cs="宋体"/>
          <w:color w:val="000"/>
          <w:sz w:val="28"/>
          <w:szCs w:val="28"/>
        </w:rPr>
        <w:t xml:space="preserve">配煤时，焦煤的配入量可在较宽的范围内波动，且能获得强度较高的焦炭。所以配入焦煤的目的是增加焦炭的强度。</w:t>
      </w:r>
    </w:p>
    <w:p>
      <w:pPr>
        <w:ind w:left="0" w:right="0" w:firstLine="560"/>
        <w:spacing w:before="450" w:after="450" w:line="312" w:lineRule="auto"/>
      </w:pPr>
      <w:r>
        <w:rPr>
          <w:rFonts w:ascii="宋体" w:hAnsi="宋体" w:eastAsia="宋体" w:cs="宋体"/>
          <w:color w:val="000"/>
          <w:sz w:val="28"/>
          <w:szCs w:val="28"/>
        </w:rPr>
        <w:t xml:space="preserve">④瘦煤 瘦煤的煤化程度较高，是低挥发性的中等变质程度的黏结性煤，加热时生成的胶质体少，黏度大。单独炼焦时，能得到块度大、裂纹少、抗碎强度高的焦炭，但焦炭的熔融性很差，焦炭的耐磨性也差。在配煤时配入瘦煤可以提高焦炭的块度，作为炼焦配煤效果较好。</w:t>
      </w:r>
    </w:p>
    <w:p>
      <w:pPr>
        <w:ind w:left="0" w:right="0" w:firstLine="560"/>
        <w:spacing w:before="450" w:after="450" w:line="312" w:lineRule="auto"/>
      </w:pPr>
      <w:r>
        <w:rPr>
          <w:rFonts w:ascii="宋体" w:hAnsi="宋体" w:eastAsia="宋体" w:cs="宋体"/>
          <w:color w:val="000"/>
          <w:sz w:val="28"/>
          <w:szCs w:val="28"/>
        </w:rPr>
        <w:t xml:space="preserve">为了保证焦炭的质量，利于生产操作，配煤应遵循以下原则：</w:t>
      </w:r>
    </w:p>
    <w:p>
      <w:pPr>
        <w:ind w:left="0" w:right="0" w:firstLine="560"/>
        <w:spacing w:before="450" w:after="450" w:line="312" w:lineRule="auto"/>
      </w:pPr>
      <w:r>
        <w:rPr>
          <w:rFonts w:ascii="宋体" w:hAnsi="宋体" w:eastAsia="宋体" w:cs="宋体"/>
          <w:color w:val="000"/>
          <w:sz w:val="28"/>
          <w:szCs w:val="28"/>
        </w:rPr>
        <w:t xml:space="preserve">①配合煤的性质与本厂的煤料预处理工艺以及炼焦条件相适应，保证炼出的焦炭质量符合规定的技术质量指标，满足用户的需求。</w:t>
      </w:r>
    </w:p>
    <w:p>
      <w:pPr>
        <w:ind w:left="0" w:right="0" w:firstLine="560"/>
        <w:spacing w:before="450" w:after="450" w:line="312" w:lineRule="auto"/>
      </w:pPr>
      <w:r>
        <w:rPr>
          <w:rFonts w:ascii="宋体" w:hAnsi="宋体" w:eastAsia="宋体" w:cs="宋体"/>
          <w:color w:val="000"/>
          <w:sz w:val="28"/>
          <w:szCs w:val="28"/>
        </w:rPr>
        <w:t xml:space="preserve">②焦炉生产中，注意不要产生过大的膨胀压力，在结焦末期要有足够的收缩度，避免推焦困难和损坏炉体。</w:t>
      </w:r>
    </w:p>
    <w:p>
      <w:pPr>
        <w:ind w:left="0" w:right="0" w:firstLine="560"/>
        <w:spacing w:before="450" w:after="450" w:line="312" w:lineRule="auto"/>
      </w:pPr>
      <w:r>
        <w:rPr>
          <w:rFonts w:ascii="宋体" w:hAnsi="宋体" w:eastAsia="宋体" w:cs="宋体"/>
          <w:color w:val="000"/>
          <w:sz w:val="28"/>
          <w:szCs w:val="28"/>
        </w:rPr>
        <w:t xml:space="preserve">③充分利用本地区的资源，做到运输合理，尽量缩短煤源的平均距离，便于车辆的调配，降低生产成本。</w:t>
      </w:r>
    </w:p>
    <w:p>
      <w:pPr>
        <w:ind w:left="0" w:right="0" w:firstLine="560"/>
        <w:spacing w:before="450" w:after="450" w:line="312" w:lineRule="auto"/>
      </w:pPr>
      <w:r>
        <w:rPr>
          <w:rFonts w:ascii="宋体" w:hAnsi="宋体" w:eastAsia="宋体" w:cs="宋体"/>
          <w:color w:val="000"/>
          <w:sz w:val="28"/>
          <w:szCs w:val="28"/>
        </w:rPr>
        <w:t xml:space="preserve">④在尽可能的情况下，适当多配一些高挥发性的煤，以增加化学产品的产率。 ⑤在保证煤炭质量的前提下，应多配气煤等弱黏结性煤，尽量少用优质焦煤，努力做到合理利用中国的煤炭资源。</w:t>
      </w:r>
    </w:p>
    <w:p>
      <w:pPr>
        <w:ind w:left="0" w:right="0" w:firstLine="560"/>
        <w:spacing w:before="450" w:after="450" w:line="312" w:lineRule="auto"/>
      </w:pPr>
      <w:r>
        <w:rPr>
          <w:rFonts w:ascii="宋体" w:hAnsi="宋体" w:eastAsia="宋体" w:cs="宋体"/>
          <w:color w:val="000"/>
          <w:sz w:val="28"/>
          <w:szCs w:val="28"/>
        </w:rPr>
        <w:t xml:space="preserve">3、配煤过程</w:t>
      </w:r>
    </w:p>
    <w:p>
      <w:pPr>
        <w:ind w:left="0" w:right="0" w:firstLine="560"/>
        <w:spacing w:before="450" w:after="450" w:line="312" w:lineRule="auto"/>
      </w:pPr>
      <w:r>
        <w:rPr>
          <w:rFonts w:ascii="宋体" w:hAnsi="宋体" w:eastAsia="宋体" w:cs="宋体"/>
          <w:color w:val="000"/>
          <w:sz w:val="28"/>
          <w:szCs w:val="28"/>
        </w:rPr>
        <w:t xml:space="preserve">当需要哪种煤时，用堆取料机通过皮带把煤输送到斗槽里，斗槽里的煤再次通过皮带送向配煤盘按要求进行配煤。邯钢焦化厂配煤比一般为：气煤28%，焦煤45%，肥煤18%，瘦煤9%。在进行配煤时，邯钢焦化厂采用的是利用核子秤进行衰减，通过信号的转换传到电脑上进行控制的。信号控制流程为：cs-137→煤料→（衰减）电离室→（惰性气体）电流→放大器、变送单元→称重频率信号、变速信号→电脑系统。</w:t>
      </w:r>
    </w:p>
    <w:p>
      <w:pPr>
        <w:ind w:left="0" w:right="0" w:firstLine="560"/>
        <w:spacing w:before="450" w:after="450" w:line="312" w:lineRule="auto"/>
      </w:pPr>
      <w:r>
        <w:rPr>
          <w:rFonts w:ascii="宋体" w:hAnsi="宋体" w:eastAsia="宋体" w:cs="宋体"/>
          <w:color w:val="000"/>
          <w:sz w:val="28"/>
          <w:szCs w:val="28"/>
        </w:rPr>
        <w:t xml:space="preserve">4、煤的粉碎</w:t>
      </w:r>
    </w:p>
    <w:p>
      <w:pPr>
        <w:ind w:left="0" w:right="0" w:firstLine="560"/>
        <w:spacing w:before="450" w:after="450" w:line="312" w:lineRule="auto"/>
      </w:pPr>
      <w:r>
        <w:rPr>
          <w:rFonts w:ascii="宋体" w:hAnsi="宋体" w:eastAsia="宋体" w:cs="宋体"/>
          <w:color w:val="000"/>
          <w:sz w:val="28"/>
          <w:szCs w:val="28"/>
        </w:rPr>
        <w:t xml:space="preserve">邯钢焦化厂备煤车间的原料煤的精细度为78%左右，含义为≤3mm粒级部分占全部煤料质量百分率。在进入粉碎机之前，一部分达到原料煤细度的煤直接由皮带运往煤塔，另一部分未达标的由配煤工段运来的配合煤则先经除铁装置将煤料中的铁件吸净后进入粉碎机，再由皮带运往煤塔。在邯钢焦化厂的配煤车间用的是可逆锤式粉碎机和可逆反击锤式粉碎机，在粉碎机旁还设有除尘装置。 5、备煤车间设备简介</w:t>
      </w:r>
    </w:p>
    <w:p>
      <w:pPr>
        <w:ind w:left="0" w:right="0" w:firstLine="560"/>
        <w:spacing w:before="450" w:after="450" w:line="312" w:lineRule="auto"/>
      </w:pPr>
      <w:r>
        <w:rPr>
          <w:rFonts w:ascii="宋体" w:hAnsi="宋体" w:eastAsia="宋体" w:cs="宋体"/>
          <w:color w:val="000"/>
          <w:sz w:val="28"/>
          <w:szCs w:val="28"/>
        </w:rPr>
        <w:t xml:space="preserve">螺旋卸煤机：旋转机构、提升机构、走行机构、机架。</w:t>
      </w:r>
    </w:p>
    <w:p>
      <w:pPr>
        <w:ind w:left="0" w:right="0" w:firstLine="560"/>
        <w:spacing w:before="450" w:after="450" w:line="312" w:lineRule="auto"/>
      </w:pPr>
      <w:r>
        <w:rPr>
          <w:rFonts w:ascii="宋体" w:hAnsi="宋体" w:eastAsia="宋体" w:cs="宋体"/>
          <w:color w:val="000"/>
          <w:sz w:val="28"/>
          <w:szCs w:val="28"/>
        </w:rPr>
        <w:t xml:space="preserve">堆取料机：取料机构、回转机构、变幅机构、悬臂皮带机、尾车、走行机构。 斗槽；南斗槽供1#-4#焦炉,有8个仓库,每个仓库500吨；北斗槽供5#-6#焦炉，有8个仓库,每个仓库500吨。</w:t>
      </w:r>
    </w:p>
    <w:p>
      <w:pPr>
        <w:ind w:left="0" w:right="0" w:firstLine="560"/>
        <w:spacing w:before="450" w:after="450" w:line="312" w:lineRule="auto"/>
      </w:pPr>
      <w:r>
        <w:rPr>
          <w:rFonts w:ascii="宋体" w:hAnsi="宋体" w:eastAsia="宋体" w:cs="宋体"/>
          <w:color w:val="000"/>
          <w:sz w:val="28"/>
          <w:szCs w:val="28"/>
        </w:rPr>
        <w:t xml:space="preserve">配煤盘：圆盘、刮料机、升降套筒、减速机、电机。 粉碎机：机壳、转子、锤头、调节装置。</w:t>
      </w:r>
    </w:p>
    <w:p>
      <w:pPr>
        <w:ind w:left="0" w:right="0" w:firstLine="560"/>
        <w:spacing w:before="450" w:after="450" w:line="312" w:lineRule="auto"/>
      </w:pPr>
      <w:r>
        <w:rPr>
          <w:rFonts w:ascii="宋体" w:hAnsi="宋体" w:eastAsia="宋体" w:cs="宋体"/>
          <w:color w:val="000"/>
          <w:sz w:val="28"/>
          <w:szCs w:val="28"/>
        </w:rPr>
        <w:t xml:space="preserve">短短几天的时间很快过去，感觉日子过的很快，带着好奇兴奋的心情而来，走时已是满是收获。在这段时间里，在老师和工人师傅的帮助和指导下,对于一些平常理论的东西，我们有了感性的认识，感觉受益匪浅。焦化厂是一个环境比较特殊的场合，面对着眼前新鲜的场景，我们也只是抑制住那颗好奇心，纪律是安全的保证，绝不乱动乱摸。</w:t>
      </w:r>
    </w:p>
    <w:p>
      <w:pPr>
        <w:ind w:left="0" w:right="0" w:firstLine="560"/>
        <w:spacing w:before="450" w:after="450" w:line="312" w:lineRule="auto"/>
      </w:pPr>
      <w:r>
        <w:rPr>
          <w:rFonts w:ascii="宋体" w:hAnsi="宋体" w:eastAsia="宋体" w:cs="宋体"/>
          <w:color w:val="000"/>
          <w:sz w:val="28"/>
          <w:szCs w:val="28"/>
        </w:rPr>
        <w:t xml:space="preserve">通过这几天的现场观摩学习，我对现场的运作逐渐清楚，对机器设备也越来越熟悉。听着师傅认真的讲解，看着他们工作的神态，我深刻认识到：细心、严谨是大家所应具备的素质。另外协作精神也很重要，每个人都不是独立的个体，都有千丝万缕的联系，在不同的岗位上担负不同的责任，但方向是一致的，大家共同努力，才能使得集体的利益最大化。</w:t>
      </w:r>
    </w:p>
    <w:p>
      <w:pPr>
        <w:ind w:left="0" w:right="0" w:firstLine="560"/>
        <w:spacing w:before="450" w:after="450" w:line="312" w:lineRule="auto"/>
      </w:pPr>
      <w:r>
        <w:rPr>
          <w:rFonts w:ascii="宋体" w:hAnsi="宋体" w:eastAsia="宋体" w:cs="宋体"/>
          <w:color w:val="000"/>
          <w:sz w:val="28"/>
          <w:szCs w:val="28"/>
        </w:rPr>
        <w:t xml:space="preserve">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有关国民生产总值排行变化观后感如何写七</w:t>
      </w:r>
    </w:p>
    <w:p>
      <w:pPr>
        <w:ind w:left="0" w:right="0" w:firstLine="560"/>
        <w:spacing w:before="450" w:after="450" w:line="312" w:lineRule="auto"/>
      </w:pPr>
      <w:r>
        <w:rPr>
          <w:rFonts w:ascii="宋体" w:hAnsi="宋体" w:eastAsia="宋体" w:cs="宋体"/>
          <w:color w:val="000"/>
          <w:sz w:val="28"/>
          <w:szCs w:val="28"/>
        </w:rPr>
        <w:t xml:space="preserve">建设中国民营企业文化之路</w:t>
      </w:r>
    </w:p>
    <w:p>
      <w:pPr>
        <w:ind w:left="0" w:right="0" w:firstLine="560"/>
        <w:spacing w:before="450" w:after="450" w:line="312" w:lineRule="auto"/>
      </w:pPr>
      <w:r>
        <w:rPr>
          <w:rFonts w:ascii="宋体" w:hAnsi="宋体" w:eastAsia="宋体" w:cs="宋体"/>
          <w:color w:val="000"/>
          <w:sz w:val="28"/>
          <w:szCs w:val="28"/>
        </w:rPr>
        <w:t xml:space="preserve">企业文化是一个企业在长期发展过程中形成的企业群体共同认可的某种文化观念、行为方式、价值准则、道德准则等。它集中体现了一个企业自身的管理风格和精神风貌，是增强企业员工的凝聚力、向心力和持久力的意识形态的总和。企业文化，作为企业管理的“灵魂”，正越来越多地受到人们的重视，成为企业在激烈复杂的市场竞争中赢得优势、取得成功的法宝。</w:t>
      </w:r>
    </w:p>
    <w:p>
      <w:pPr>
        <w:ind w:left="0" w:right="0" w:firstLine="560"/>
        <w:spacing w:before="450" w:after="450" w:line="312" w:lineRule="auto"/>
      </w:pPr>
      <w:r>
        <w:rPr>
          <w:rFonts w:ascii="宋体" w:hAnsi="宋体" w:eastAsia="宋体" w:cs="宋体"/>
          <w:color w:val="000"/>
          <w:sz w:val="28"/>
          <w:szCs w:val="28"/>
        </w:rPr>
        <w:t xml:space="preserve">企业文化是以观念的形式潜移默化地渗透于员工的思想，用以调节员工行为，是一种非直接的、又是更深层次的企业管理，其作用是毋庸质疑的。从大量事实中不难看出：处在同一经济区内的一些企业，论其规模、经营方式、市场条件等基本因素相似，但实际经营效果却相差甚远，在竞争激烈的情况下尤为明显，其中一个重要原因就在于在那许多相似之处，还有员工的精神状态、工作作风，经营哲学以及由之派生的服务水平等等的不同，而这些正反映了企业文化建设的差异。</w:t>
      </w:r>
    </w:p>
    <w:p>
      <w:pPr>
        <w:ind w:left="0" w:right="0" w:firstLine="560"/>
        <w:spacing w:before="450" w:after="450" w:line="312" w:lineRule="auto"/>
      </w:pPr>
      <w:r>
        <w:rPr>
          <w:rFonts w:ascii="宋体" w:hAnsi="宋体" w:eastAsia="宋体" w:cs="宋体"/>
          <w:color w:val="000"/>
          <w:sz w:val="28"/>
          <w:szCs w:val="28"/>
        </w:rPr>
        <w:t xml:space="preserve">美国ibm公司总裁华特曼在《企业与信念》一书中说过：“企业的成功主要是跟它的基本哲学、精神和驱策动机有关，信念的重要性远超过技术和经济资源…...”（彼特斯•华特曼《追求卓越》第25页）。许多经营管理学家也都认为，企业能长盛不衰的关键在于它的文化，优秀的企业文化是企业获取成功的秘诀。企业文化的作用主要有以下几个方面：</w:t>
      </w:r>
    </w:p>
    <w:p>
      <w:pPr>
        <w:ind w:left="0" w:right="0" w:firstLine="560"/>
        <w:spacing w:before="450" w:after="450" w:line="312" w:lineRule="auto"/>
      </w:pPr>
      <w:r>
        <w:rPr>
          <w:rFonts w:ascii="宋体" w:hAnsi="宋体" w:eastAsia="宋体" w:cs="宋体"/>
          <w:color w:val="000"/>
          <w:sz w:val="28"/>
          <w:szCs w:val="28"/>
        </w:rPr>
        <w:t xml:space="preserve">现代企业面临的是一个复杂多变的开放的社会系统，其行为标准体系是否符合企业生存发展，决定着企业经营决策的正确性，企业文化作为企业全体员工价值观和理想信念的集中反映，在企业经营决策过程中具有很强的定向与规范作用，它为企业决策行为提供了一个清晰明确的坐标系统，促使企业始终把企业的价值观看作是制定企业经营决策的最终依据和衡量方案决策优劣的最终尺度。在“一切为用户着想”的企业文化中，企业的经营决策和目标制定就必须以产品的服务及对顾客有益为出发点，用“制造最好的产品，提供最优质的服务”来要求员工；在以“开拓创新”为核心的企业文化中，企业不断推出新产品、新技术和新的管理方式，使企业在竞争中保持领先地位，则是统帅企业一切经营决策的灵魂，达到消费者与经营者双赢的目的。同时，企业文化还可通过自身强大的感召力，把企业内部各部门和全体员工团结起来，引导到先进的目标上去。企业内部各部门在制定本部门工作目标时，首先遵循企业的价值观和经营观，一旦由于工作性质、角色差异和利益差别产生矛盾时，企业文化也可凭借它所特有的目标协调作用促使各部门自觉进行调整，达到理解与沟通，从而建立相互支持、相互信任的工作关系。</w:t>
      </w:r>
    </w:p>
    <w:p>
      <w:pPr>
        <w:ind w:left="0" w:right="0" w:firstLine="560"/>
        <w:spacing w:before="450" w:after="450" w:line="312" w:lineRule="auto"/>
      </w:pPr>
      <w:r>
        <w:rPr>
          <w:rFonts w:ascii="宋体" w:hAnsi="宋体" w:eastAsia="宋体" w:cs="宋体"/>
          <w:color w:val="000"/>
          <w:sz w:val="28"/>
          <w:szCs w:val="28"/>
        </w:rPr>
        <w:t xml:space="preserve">一个企业要搞好经营管理，必须使全体员工在统一的价值观指引下，产生对企业目标、行为准则、道德规范的一种认同感和使命感。企业文化的一个特殊功能，就是以一种特有的整合力和推动力，促使人们遵从企业文化中的价值取向、行为模式、习惯等，从而使人们的行为汇聚导向终极的企业目标。企业文化就象粘合剂一样，持久广泛地加固、充实着企业的经济、政治等刚性部件，使员工能够在一种自主自觉的意识中以企业利益为坐标，调整自身的思维和行为模式，为企业无私奉献。</w:t>
      </w:r>
    </w:p>
    <w:p>
      <w:pPr>
        <w:ind w:left="0" w:right="0" w:firstLine="560"/>
        <w:spacing w:before="450" w:after="450" w:line="312" w:lineRule="auto"/>
      </w:pPr>
      <w:r>
        <w:rPr>
          <w:rFonts w:ascii="宋体" w:hAnsi="宋体" w:eastAsia="宋体" w:cs="宋体"/>
          <w:color w:val="000"/>
          <w:sz w:val="28"/>
          <w:szCs w:val="28"/>
        </w:rPr>
        <w:t xml:space="preserve">马斯洛心理需求学说认为，人类在衣食住行等基本生存和生活需要得到满足后，会进而追求更高层次的需求。这种更高层次的精神需求更易成为个体行为的动机，成为人们刻苦工作、不懈追求的强大驱动力。企业文化也正是提供共同的价值观念、行为准则、道德规范等内容，借助典范人物、奖罚仪式、“光环效应”等方式，向员工传授企业文化的内涵，使其充分认识企业行为的意义，自觉地把企业目标内化为自身的追求，从而产生一种积极向上的心理和发奋进取的竞争精神，同时，赢得个人事业的成功、自我价值的实现，进而推动企业顺利发展。</w:t>
      </w:r>
    </w:p>
    <w:p>
      <w:pPr>
        <w:ind w:left="0" w:right="0" w:firstLine="560"/>
        <w:spacing w:before="450" w:after="450" w:line="312" w:lineRule="auto"/>
      </w:pPr>
      <w:r>
        <w:rPr>
          <w:rFonts w:ascii="宋体" w:hAnsi="宋体" w:eastAsia="宋体" w:cs="宋体"/>
          <w:color w:val="000"/>
          <w:sz w:val="28"/>
          <w:szCs w:val="28"/>
        </w:rPr>
        <w:t xml:space="preserve">它与企业文化的激烈作用是紧密相连的。企业文化本身是一种无形的、非强制性的行为准则，但是当这种文化已内化为企业干部员工内心的价值取向和精神需求时，便在无形中具有了一种潜在的强制作用。这种无形的强制作用即表现为员工在实施行为时对企业共同目标自主自觉的选择，这时，企业文化就已升华为一种信仰，一种一切都可以改变，而唯独企业精神、企业价值观不可改变的精神追求，这样企业管理就有了坚实稳固的基础。同时，一个企业总是担负着一定的社会责任，即给社会提供优质服务，创造丰富的物质利益，丰富人们的生活；同时，还要通过自身的价值观念、经营原则、精神风貌来影响和推动社会文化的发展。只有这样，企业才能获得生存和发展的活力。优秀的企业文化能够引导企业的经营者和管理者把眼光转向社会，转向更广阔、更长远、更崇高的目标，促使企业在完成社会责任的前提下实现自身利润目标。一旦当企业的社会责任与利润目标、长期利益与短期利益发生冲突时，它便会毫不犹豫地选择社会责任或企业长期目标。这样，企业文化的价值就体现在维系企业生存，推动企业不断向更高、更快、更强发展的深层次意义上。 二、建设民营企业文化的紧迫性和重要性</w:t>
      </w:r>
    </w:p>
    <w:p>
      <w:pPr>
        <w:ind w:left="0" w:right="0" w:firstLine="560"/>
        <w:spacing w:before="450" w:after="450" w:line="312" w:lineRule="auto"/>
      </w:pPr>
      <w:r>
        <w:rPr>
          <w:rFonts w:ascii="宋体" w:hAnsi="宋体" w:eastAsia="宋体" w:cs="宋体"/>
          <w:color w:val="000"/>
          <w:sz w:val="28"/>
          <w:szCs w:val="28"/>
        </w:rPr>
        <w:t xml:space="preserve">改革开放二十年以来，随着社会主义市场经济的发展和完善，我国民营企业迅速发展壮大。到20_年10月底，在各级工商部门注册的中小企业和民营企业有430多万户。这在我国经济社会发展中的地位和作用越来越重要。在国民经济中的比重占“半壁江山”，创造的最终产品和服务的价值占全国gdp的58.5%，缴纳的税金占全国的50.2%。民营企业是社会就业的主力军，吸纳了75%以上的城镇就业人口和75%以上的农村转移出来的劳动力。民营企业是技术创新的生力军，发明的专利占全国的66%。，研发的新产品占全国的82%。党的十六届六中全会作出了《关于构建社会主义和谐社会若干问题的决定》，在构建社会主义和谐社会的过程中，民营企业的发展壮大，对于大力发展生产力、缩小城乡和区域差距、促进社会充分就业、增加城乡人民收入以及推进技术自主创新等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但是民营企业在发展过程中还存在不少的困难和问题。总体上讲，民营企业既是一个数量庞大、富有活力的经济群体，又是一个相对处于弱势的群体。既存在创业难、融资难、生存和发展的环境有待进一步改善的问题。民营企业自身也存在总体素质不够高、经营增长方式粗放、人才短缺、市场竞争能力不强。一些企业由于多年形成的经营模式和思维定式积重难返，竞争意识淡薄，观念更新缓慢，经营视野狭窄，适应市场变化的能力非常脆弱，造成了决策迟缓、措施不力、管理混乱、利润下滑。还有一些企业追求短期行为，“内功不足”，不注重在产品质量和服务质量上下工夫，没有长远规划和整体观念，造成企业发展后劲严重匮乏，前途渺茫。甚至有个别企业还以次充好坑害顾客，使得企业信誉扫地，在市场竞争中败下阵来。所有这些，虽然与国家政策、外部条件、“大环境”有很大关系，但是，企业没有正确的经营策略和完善的企业文化系统，缺乏深厚的文化底蕴，缺乏强有力的凝聚力量，也是企业难以迅速适应市场变化的一个重要原因。在某种程度上，这方面的原因还是持久的、深远的，更具决定性意义。因为，市场经济已是大势所趋，市场格局的多元化已是不可逆转；加上我国已经加入wto，企业将面临来自国内、国际的双重挑战，局势是非常严峻的，任何幻想都无济于事。企业只有适应不断变化的经济形势，眼睛向内、苦练内功，在强化“硬件”的同时，大力加强“软件”建设，构建起自身正确、完善、有效的文化坐标系统，以此指导自身的经营管理活动，追求整体效应和长远价值，才能在激烈的市场竞争中赢得优势。令人欣喜的是，一些企业的有识之士经过市场经济的磨炼，已开始注意到了这一点。他们敏锐地把握住了企业经营管理的“灵魂与精神”所在，在搞好企业经营的同时，苦心构筑自身独具特色的企业文化系统，在激烈的市场竞争中保持了自己的优势。 三、如何构建民营企业的文化模式</w:t>
      </w:r>
    </w:p>
    <w:p>
      <w:pPr>
        <w:ind w:left="0" w:right="0" w:firstLine="560"/>
        <w:spacing w:before="450" w:after="450" w:line="312" w:lineRule="auto"/>
      </w:pPr>
      <w:r>
        <w:rPr>
          <w:rFonts w:ascii="宋体" w:hAnsi="宋体" w:eastAsia="宋体" w:cs="宋体"/>
          <w:color w:val="000"/>
          <w:sz w:val="28"/>
          <w:szCs w:val="28"/>
        </w:rPr>
        <w:t xml:space="preserve">从社会主义经济本质要求出发，吸取我国企业文化传统中的积极因素和现代企业文化理论与实践成果，结合民营企业本身特点，民营企业文化的建设，应以企业价值观念为核心，以企业行为规范、企业意识体系和物质文化的结构为要素进行有机整合，确立开放发展、多元稳定的企业文化模式。笔者认为，其基本框架应是：以优质的服务为核心价值观的价值体系，以人为本的企业发展信念，竞争创业、艰苦奋斗和团结合作的企业精神，团结、勤奋、开拓、创新、身体力行的经营作风和管理作风。</w:t>
      </w:r>
    </w:p>
    <w:p>
      <w:pPr>
        <w:ind w:left="0" w:right="0" w:firstLine="560"/>
        <w:spacing w:before="450" w:after="450" w:line="312" w:lineRule="auto"/>
      </w:pPr>
      <w:r>
        <w:rPr>
          <w:rFonts w:ascii="宋体" w:hAnsi="宋体" w:eastAsia="宋体" w:cs="宋体"/>
          <w:color w:val="000"/>
          <w:sz w:val="28"/>
          <w:szCs w:val="28"/>
        </w:rPr>
        <w:t xml:space="preserve">民营企业作为商品流通的承担者，其经营活动的主要特征是向广大消费者提供服务。因此，应确立以优质服务为核心的价值观，它包括优质商品、优质服务和优质环境三个方面的内容。从这一核心价值观还可引伸出“顾客至上”、“客户第一”、“公平交易”等一系列价值观。但是，长期以来，由于社会环境的影响，使一些企业不同程度地养成了“等客上门”的习惯和“座商”作风，缺乏主动服务的意识，这些与市场经济准则截然相悖的习气，成为民营企业走向市场的严重障碍。而有些个体经营者却能以热情、周到、方便、快捷的服务赢得顾客的青睐，与国营企业和较大型民营企业争夺市场。因此，如何在拥有优质产品的基础上，进一步强化服务意识，营造良好的服务环境，切实确立以优质服务为核心的价值观，就成为民营企业亟待解决的问题。</w:t>
      </w:r>
    </w:p>
    <w:p>
      <w:pPr>
        <w:ind w:left="0" w:right="0" w:firstLine="560"/>
        <w:spacing w:before="450" w:after="450" w:line="312" w:lineRule="auto"/>
      </w:pPr>
      <w:r>
        <w:rPr>
          <w:rFonts w:ascii="宋体" w:hAnsi="宋体" w:eastAsia="宋体" w:cs="宋体"/>
          <w:color w:val="000"/>
          <w:sz w:val="28"/>
          <w:szCs w:val="28"/>
        </w:rPr>
        <w:t xml:space="preserve">人是企业的主体，是生产力诸要素中最活跃的因素，加强企业管理，提高经济效益，也就必须坚持以人为本，许多成功企业的经营管理都证明了这一点。即不把资金和设施作为提高营业额和利润率的唯一源泉，而是从企业主体——员工出发，致力使员工内心深处理解、接受企业的价值观念，并内化为自身的需求，增强工作的自觉性和主动性，正确处理人与企业、人与人、人与工作的关系，从而达到经营管理的和谐统一。为此，必须培养员工对企业的归属感，增强主人翁意识。这一方面可通过关心员工的衣食住行、所思所想、文化娱乐等来增强员工爱企业如家的感情；更重要的一方面是增强员工的参与感，即通过提合理化建议、健全民主管理、增强决策透明度、强化员工参政议政的相关机制等，使员工真正确立起企业主人翁地位，满足其自我尊重的需要与实现自我价值的需要。据有关资料介绍，在北美和欧洲正蓬勃兴起的“员工参与制”就收到了这一效果。它使员工不仅对自身工作岗位、对企业基层，而且对高层决策、对企业整体的经营管理都有了更大的发言权，从而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一个成功的企业往往都具有如下特点：开拓、创新，具备风险意识和危机意识；员工爱企业如家；员工之间相互信任，关系融洽、默契；精打细算，勤俭办企业等等。我们民营企业，由于历史和现实的种种原因，惰性因素还严重禁锢着企业的肌体。造成不少企业缺乏开拓创新意识，看不到市场竞争的严酷性；有些企业以为“家大业大，浪费点没啥”，缺乏勤俭持家的精神；一些企业内部管理混乱，组织松散，人情淡漠，缺乏凝聚力。所有这些都严重阻碍着企业的发展与腾飞，需要大力改进。 4.建立扎实、高效、身体力行的管理作风。这一点是针对企业领导者而言的。企业领导者是企业文化的“传教士”和“布道者”，是企业价值观和经营观念的“耕耘者”和“播种人”，他们的一些日常性的经营管理工作，如对员工与顾客矛盾的处理态度，对员工的奖惩办法、晋升标准，本人的个性、品质、道德水平等，都对企业文化的风格具有重要影响。桃李不言，下自成蹊，领导者优异的管理、工作作风能对员工的思想、行为发生潜移默化的作用。所以，企业领导者在经营管理工作中一定要注意不断提高自身的管理水平和文化素养，优化领导艺术，改进工作作风，切实做到脚踏实地，身体力行，起到表率和风范作用。</w:t>
      </w:r>
    </w:p>
    <w:p>
      <w:pPr>
        <w:ind w:left="0" w:right="0" w:firstLine="560"/>
        <w:spacing w:before="450" w:after="450" w:line="312" w:lineRule="auto"/>
      </w:pPr>
      <w:r>
        <w:rPr>
          <w:rFonts w:ascii="宋体" w:hAnsi="宋体" w:eastAsia="宋体" w:cs="宋体"/>
          <w:color w:val="000"/>
          <w:sz w:val="28"/>
          <w:szCs w:val="28"/>
        </w:rPr>
        <w:t xml:space="preserve">从某种意义上说，企业形象是企业参与竞争、打入市场的最好广告，它具体地、外在地昭示社会，自身企业是一种什么样的价值观指导经营。通过观察一个企业的企业形象，既可得出一种亲和的行为感应。总的讲民营企业在长期的经营历史中，积累了深厚的“家当”和丰富的经验，树立了良好的企业形象，在顾客心中形成了较强大的信誉效应，这是我们的巨大优势所在，值得在市场竞争中大力发扬和着力强化。但同时，我们必须看到，有些企业缺乏创新意识，缺乏昂扬向上的精神，不注意优化管理和提高服务质量；甚至有些企业不珍惜多年来辛辛苦苦形成的良好声誉，追求短期行为，在经营中以次充好，缺斤短两，坑害顾客，造成了极坏影响，陷入了非常尴尬的处境。这些都极大地损害了民营企业的形象，妨害了企业在竞争中赢得优势，等于把市场和顾客拱手送给他人。 四、培育适应市场经济环境的企业精神</w:t>
      </w:r>
    </w:p>
    <w:p>
      <w:pPr>
        <w:ind w:left="0" w:right="0" w:firstLine="560"/>
        <w:spacing w:before="450" w:after="450" w:line="312" w:lineRule="auto"/>
      </w:pPr>
      <w:r>
        <w:rPr>
          <w:rFonts w:ascii="宋体" w:hAnsi="宋体" w:eastAsia="宋体" w:cs="宋体"/>
          <w:color w:val="000"/>
          <w:sz w:val="28"/>
          <w:szCs w:val="28"/>
        </w:rPr>
        <w:t xml:space="preserve">“团结、服务、勤奋、高效”的八字企业精神，在实践中作为员工的一种共同语言、共同价值取向，体现了强大的感染力、影响力和凝聚力，其精髓至今仍是我们应该共同遵循的准则。但无庸讳言，目前在部分民营企业中，这个企业精神体现得不那么令人满意，不团结、服务差、效益差的现象不同程度地存在着，因此企业精神的确定，不能以有文字表述为结束，而必须使其真正形成企业员工群众共识并用其规范每个员工的行为，摒弃那些有悖于企业精神的言行，激烈全体员工为企业兴旺发达而努力。</w:t>
      </w:r>
    </w:p>
    <w:p>
      <w:pPr>
        <w:ind w:left="0" w:right="0" w:firstLine="560"/>
        <w:spacing w:before="450" w:after="450" w:line="312" w:lineRule="auto"/>
      </w:pPr>
      <w:r>
        <w:rPr>
          <w:rFonts w:ascii="宋体" w:hAnsi="宋体" w:eastAsia="宋体" w:cs="宋体"/>
          <w:color w:val="000"/>
          <w:sz w:val="28"/>
          <w:szCs w:val="28"/>
        </w:rPr>
        <w:t xml:space="preserve">企业精神的形成是个发展的动态过程，它应随着情况的变化不断地充实新的涵义。当前，民营企业面临的情况与计划经济体制下的情况已全然不同，竞争日益激烈，市场变化莫测。面对市场经济，民营企业应培育与之相适应的企业精神，诸如要有敢于拼搏、开拓进取的勇气，也要有敢于创新、默默奉献的精神，这才更有利于企业的生存与发展。 综而观之，现在越来越多的有识之士认识到，企业成功的条件并不仅要有严格的规章制度、精确的财务体系与利润目标，而且还在于是否能够创造出一种强劲有力的企业文化，能否帮助企业内部成员树立共同的价值观、信念与崇高目标，培养良好的管理作风，从而为企业在激烈的市场竞争中赢得文化的优势。民营企业面临愈来愈激烈、复杂的市场竞争，如何营造起自身独具特色的企业文化系统，以适应各种变化莫测的情势，赢得成功，的确是摆在民营企业面前的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有关国民生产总值排行变化观后感如何写八</w:t>
      </w:r>
    </w:p>
    <w:p>
      <w:pPr>
        <w:ind w:left="0" w:right="0" w:firstLine="560"/>
        <w:spacing w:before="450" w:after="450" w:line="312" w:lineRule="auto"/>
      </w:pPr>
      <w:r>
        <w:rPr>
          <w:rFonts w:ascii="宋体" w:hAnsi="宋体" w:eastAsia="宋体" w:cs="宋体"/>
          <w:color w:val="000"/>
          <w:sz w:val="28"/>
          <w:szCs w:val="28"/>
        </w:rPr>
        <w:t xml:space="preserve">《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2025-07-13T20:11:24+08:00</dcterms:created>
  <dcterms:modified xsi:type="dcterms:W3CDTF">2025-07-13T20:11:24+08:00</dcterms:modified>
</cp:coreProperties>
</file>

<file path=docProps/custom.xml><?xml version="1.0" encoding="utf-8"?>
<Properties xmlns="http://schemas.openxmlformats.org/officeDocument/2006/custom-properties" xmlns:vt="http://schemas.openxmlformats.org/officeDocument/2006/docPropsVTypes"/>
</file>