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作风建设民主生活会发言提纲</w:t>
      </w:r>
      <w:bookmarkEnd w:id="1"/>
    </w:p>
    <w:p>
      <w:pPr>
        <w:jc w:val="center"/>
        <w:spacing w:before="0" w:after="450"/>
      </w:pPr>
      <w:r>
        <w:rPr>
          <w:rFonts w:ascii="Arial" w:hAnsi="Arial" w:eastAsia="Arial" w:cs="Arial"/>
          <w:color w:val="999999"/>
          <w:sz w:val="20"/>
          <w:szCs w:val="20"/>
        </w:rPr>
        <w:t xml:space="preserve">来源：网络  作者：浅语风铃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作风建设民主生活会发言提纲民主生活会发言提纲根据民主生活会的要求，对照两个《条例》以及党员领导干部的行为规范，我本着实事求是的态度，对领导点、群众提、自己找的自身在工作作风、思想作风、生活作风、廉洁自律以及党政领导干部选拔任用等方面的突出问...</w:t>
      </w:r>
    </w:p>
    <w:p>
      <w:pPr>
        <w:ind w:left="0" w:right="0" w:firstLine="560"/>
        <w:spacing w:before="450" w:after="450" w:line="312" w:lineRule="auto"/>
      </w:pPr>
      <w:r>
        <w:rPr>
          <w:rFonts w:ascii="宋体" w:hAnsi="宋体" w:eastAsia="宋体" w:cs="宋体"/>
          <w:color w:val="000"/>
          <w:sz w:val="28"/>
          <w:szCs w:val="28"/>
        </w:rPr>
        <w:t xml:space="preserve">作风建设民主生活会发言提纲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民主生活会的要求，对照两个《条例》以及党员领导干部的行为规范，我本着实事求是的态度，对领导点、群众提、自己找的自身在工作作风、思想作风、生活作风、廉洁自律以及党政领导干部选拔任用等方面的突出问题，逐条进行了深刻的对照检查，并从思想深处查找根源，严肃认真地对自己进行了洗礼。下面，本人就自身存在的突出问题，向各位领导作自我批评。</w:t>
      </w:r>
    </w:p>
    <w:p>
      <w:pPr>
        <w:ind w:left="0" w:right="0" w:firstLine="560"/>
        <w:spacing w:before="450" w:after="450" w:line="312" w:lineRule="auto"/>
      </w:pPr>
      <w:r>
        <w:rPr>
          <w:rFonts w:ascii="宋体" w:hAnsi="宋体" w:eastAsia="宋体" w:cs="宋体"/>
          <w:color w:val="000"/>
          <w:sz w:val="28"/>
          <w:szCs w:val="28"/>
        </w:rPr>
        <w:t xml:space="preserve">一、在征求意见中，同志们提出了4条意见和3条建议：</w:t>
      </w:r>
    </w:p>
    <w:p>
      <w:pPr>
        <w:ind w:left="0" w:right="0" w:firstLine="560"/>
        <w:spacing w:before="450" w:after="450" w:line="312" w:lineRule="auto"/>
      </w:pPr>
      <w:r>
        <w:rPr>
          <w:rFonts w:ascii="宋体" w:hAnsi="宋体" w:eastAsia="宋体" w:cs="宋体"/>
          <w:color w:val="000"/>
          <w:sz w:val="28"/>
          <w:szCs w:val="28"/>
        </w:rPr>
        <w:t xml:space="preserve">意见：一是对全镇党员干部的党风廉政建设教育工作开展不够；二是工作作风还不够扎实；三是在案件查办、处理违纪问题上力度不够大；四是对全镇基层组织建设的整体规划、长远发展上考虑不够；</w:t>
      </w:r>
    </w:p>
    <w:p>
      <w:pPr>
        <w:ind w:left="0" w:right="0" w:firstLine="560"/>
        <w:spacing w:before="450" w:after="450" w:line="312" w:lineRule="auto"/>
      </w:pPr>
      <w:r>
        <w:rPr>
          <w:rFonts w:ascii="宋体" w:hAnsi="宋体" w:eastAsia="宋体" w:cs="宋体"/>
          <w:color w:val="000"/>
          <w:sz w:val="28"/>
          <w:szCs w:val="28"/>
        </w:rPr>
        <w:t xml:space="preserve">建议：一是继续发扬钻劲；二是进一步加强纪检干部队伍自身建设；三是加强对村级财务的审计力度；综以上意见和建议归纳分类有四方面的问题：一是没有抓住党风廉政建设的中心工作、教育和惩治力度不够；二是抓党建工作不全面，只注意了组织工作，而放松了党建的整体工作；三是自身学习不够；四是工作态度需改进，要有吃苦耐劳的精神。以上这些问题实实在在存在，同志们提得很好，我个人有决心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二、经自查，本人在“五风”方面还存在一些问题，需进一步整改。</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顾虑有余，魄力不足，过于谨慎，创新意识还不够；二是因为工作头绪多，工作中有时表现急燥，影响了工作成效；三是深入村级“两委”基层调查研究不够，特别是对影响我镇社会稳定、经济发展以及基层组织建设的不利因素了解的很不够；四是按照“三个代表”的要求，如何实现好，维护好、发展好最广大人民的根本利益，作为一个纪检书记，就目前的工作实效，离党和人民的要求尚有很大差距；五是分管纪检与机关日常工作的协调方面，就如何理顺机关日常工作和纪检工作的有效开展，既不耽误纪检工作，又不耽误机关日常工作方面还存在不够健全的工作思路；六是作为主管机关的领导，对每个干部的工作和思想动态掌握不够，工作安排上存在顾此失彼现象。七是对党建工作学习研究不够；八是在调动部门干部工作积极性方面还做的不够，对一些小事或小问题的决定，意见不征求方面不够大；九是对纪委班子成员、纪检干部以及党政办的同志关心不够。在实际工作中对他们安排工作的时间多，同他们谈心交流少，对他们工作中遇到的困难和问题虽加以过问并协调解决，但不够深入、细致。十是在干部考察和干部选拔任用方面，虽然坚持任人唯贤的原则，但也存在对自己分管部门同志了解的多，对其他部门同志了解的少的问题，因而在举荐干部方面存在偏而不全的问题。十一是缺少农村及农业工作缺少经验，不能很好的指导的分管村的农业工作致使工作滞后。所以在今后工作中还需不断采取新举措、新方法，努力克服和改进自身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2025-08-02T18:47:15+08:00</dcterms:created>
  <dcterms:modified xsi:type="dcterms:W3CDTF">2025-08-02T18:47:15+08:00</dcterms:modified>
</cp:coreProperties>
</file>

<file path=docProps/custom.xml><?xml version="1.0" encoding="utf-8"?>
<Properties xmlns="http://schemas.openxmlformats.org/officeDocument/2006/custom-properties" xmlns:vt="http://schemas.openxmlformats.org/officeDocument/2006/docPropsVTypes"/>
</file>