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增强“三种意识” 保持共产党员先进性</w:t>
      </w:r>
      <w:bookmarkEnd w:id="1"/>
    </w:p>
    <w:p>
      <w:pPr>
        <w:jc w:val="center"/>
        <w:spacing w:before="0" w:after="450"/>
      </w:pPr>
      <w:r>
        <w:rPr>
          <w:rFonts w:ascii="Arial" w:hAnsi="Arial" w:eastAsia="Arial" w:cs="Arial"/>
          <w:color w:val="999999"/>
          <w:sz w:val="20"/>
          <w:szCs w:val="20"/>
        </w:rPr>
        <w:t xml:space="preserve">来源：网络  作者：九曲桥畔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增强“三种意识” 保持共产党员先进性中共安徽省阜阳市颍州区委常委、组织部长 李学军“共产党员”，不论是在革命战争年代，还是在建设和当前改革开放时期，都是一个光荣的称号。它是先锋战士的标志，是高尚人格的体现。作为工人阶级的有共产主义觉悟的先锋...</w:t>
      </w:r>
    </w:p>
    <w:p>
      <w:pPr>
        <w:ind w:left="0" w:right="0" w:firstLine="560"/>
        <w:spacing w:before="450" w:after="450" w:line="312" w:lineRule="auto"/>
      </w:pPr>
      <w:r>
        <w:rPr>
          <w:rFonts w:ascii="宋体" w:hAnsi="宋体" w:eastAsia="宋体" w:cs="宋体"/>
          <w:color w:val="000"/>
          <w:sz w:val="28"/>
          <w:szCs w:val="28"/>
        </w:rPr>
        <w:t xml:space="preserve">增强“三种意识” 保持共产党员先进性中共安徽省阜阳市颍州区委常委、组织部长 李学军“共产党员”，不论是在革命战争年代，还是在建设和当前改革开放时期，都是一个光荣的称号。它是先锋战士的标志，是高尚人格的体现。</w:t>
      </w:r>
    </w:p>
    <w:p>
      <w:pPr>
        <w:ind w:left="0" w:right="0" w:firstLine="560"/>
        <w:spacing w:before="450" w:after="450" w:line="312" w:lineRule="auto"/>
      </w:pPr>
      <w:r>
        <w:rPr>
          <w:rFonts w:ascii="宋体" w:hAnsi="宋体" w:eastAsia="宋体" w:cs="宋体"/>
          <w:color w:val="000"/>
          <w:sz w:val="28"/>
          <w:szCs w:val="28"/>
        </w:rPr>
        <w:t xml:space="preserve">作为工人阶级的有共产主义觉悟的先锋战士，共产党员必须始终保持应有的先进性。只有广大党员具备先进性，整个党的先进性和纯洁性才会有坚实的基础，党的凝聚力和战斗力才有根本保证，党的领导才能顺利实现。</w:t>
      </w:r>
    </w:p>
    <w:p>
      <w:pPr>
        <w:ind w:left="0" w:right="0" w:firstLine="560"/>
        <w:spacing w:before="450" w:after="450" w:line="312" w:lineRule="auto"/>
      </w:pPr>
      <w:r>
        <w:rPr>
          <w:rFonts w:ascii="宋体" w:hAnsi="宋体" w:eastAsia="宋体" w:cs="宋体"/>
          <w:color w:val="000"/>
          <w:sz w:val="28"/>
          <w:szCs w:val="28"/>
        </w:rPr>
        <w:t xml:space="preserve">我认为，在新的历史条件下，共产党员要保持先进性，主要应做到以下三个方面。一要用历史经验教育自己，增强保持先进性的思想意识。</w:t>
      </w:r>
    </w:p>
    <w:p>
      <w:pPr>
        <w:ind w:left="0" w:right="0" w:firstLine="560"/>
        <w:spacing w:before="450" w:after="450" w:line="312" w:lineRule="auto"/>
      </w:pPr>
      <w:r>
        <w:rPr>
          <w:rFonts w:ascii="宋体" w:hAnsi="宋体" w:eastAsia="宋体" w:cs="宋体"/>
          <w:color w:val="000"/>
          <w:sz w:val="28"/>
          <w:szCs w:val="28"/>
        </w:rPr>
        <w:t xml:space="preserve">只有明确了为什么要保持先进性，才会自觉而持久地保持先进性。从历史上来看，20世纪80年代末90年代初，东欧剧变、苏联解体，世界社会主义出现严重曲折。</w:t>
      </w:r>
    </w:p>
    <w:p>
      <w:pPr>
        <w:ind w:left="0" w:right="0" w:firstLine="560"/>
        <w:spacing w:before="450" w:after="450" w:line="312" w:lineRule="auto"/>
      </w:pPr>
      <w:r>
        <w:rPr>
          <w:rFonts w:ascii="宋体" w:hAnsi="宋体" w:eastAsia="宋体" w:cs="宋体"/>
          <w:color w:val="000"/>
          <w:sz w:val="28"/>
          <w:szCs w:val="28"/>
        </w:rPr>
        <w:t xml:space="preserve">究其原因，十分重要的一点就在于一些社会主义国家的执政党，没有深刻认识到党的先进性是具体的、历史的，必须通过推动先进生产力和先进文化的发展，通过维护和实现最广大人民的根本利益来体现，以至于逐渐丧失了先进性，失去了执政地位。从时代发展和社会进步来看，我们党已从领导人民为夺取全国政权而奋斗的党，成为领导人民掌握政权并长期执政的党；已从受到外部封锁和实行计划经济条件下领导国家建设的党，成为对外开放和发展社会主义市场经济下领导国家建设的党。</w:t>
      </w:r>
    </w:p>
    <w:p>
      <w:pPr>
        <w:ind w:left="0" w:right="0" w:firstLine="560"/>
        <w:spacing w:before="450" w:after="450" w:line="312" w:lineRule="auto"/>
      </w:pPr>
      <w:r>
        <w:rPr>
          <w:rFonts w:ascii="宋体" w:hAnsi="宋体" w:eastAsia="宋体" w:cs="宋体"/>
          <w:color w:val="000"/>
          <w:sz w:val="28"/>
          <w:szCs w:val="28"/>
        </w:rPr>
        <w:t xml:space="preserve">我们党的建设的根本目的就在于坚持党的先进性。中国共产党作为一个在拥有13亿人口的大国执政的马克思主义政党，进一步为人民执好政、掌好权，是时代的要求，是人民的要求。</w:t>
      </w:r>
    </w:p>
    <w:p>
      <w:pPr>
        <w:ind w:left="0" w:right="0" w:firstLine="560"/>
        <w:spacing w:before="450" w:after="450" w:line="312" w:lineRule="auto"/>
      </w:pPr>
      <w:r>
        <w:rPr>
          <w:rFonts w:ascii="宋体" w:hAnsi="宋体" w:eastAsia="宋体" w:cs="宋体"/>
          <w:color w:val="000"/>
          <w:sz w:val="28"/>
          <w:szCs w:val="28"/>
        </w:rPr>
        <w:t xml:space="preserve">始终保持党的先进性，关系党执政能力的提高，关系党执政地位的巩固，关系国家和民族的振兴。如果不保持先进性，面对新形势新任务新要求，就会有负广大人民的期盼，就会失信于广大民众。</w:t>
      </w:r>
    </w:p>
    <w:p>
      <w:pPr>
        <w:ind w:left="0" w:right="0" w:firstLine="560"/>
        <w:spacing w:before="450" w:after="450" w:line="312" w:lineRule="auto"/>
      </w:pPr>
      <w:r>
        <w:rPr>
          <w:rFonts w:ascii="宋体" w:hAnsi="宋体" w:eastAsia="宋体" w:cs="宋体"/>
          <w:color w:val="000"/>
          <w:sz w:val="28"/>
          <w:szCs w:val="28"/>
        </w:rPr>
        <w:t xml:space="preserve">从党员干部个人来看，当前还不同程度地存在着思想理论素质与用新的理论指导新的实践的需要不相适应，贯彻民主集中制的质量与决策科学化民主化的要求不相适应，精神状态与肩负的重大责任不相适应，自律意识与面临的严峻考验不相适应等矛盾。因此，要切实认识开展保持共产党员先进性教育活动的重大意义，增强保持先进性的思想意识。</w:t>
      </w:r>
    </w:p>
    <w:p>
      <w:pPr>
        <w:ind w:left="0" w:right="0" w:firstLine="560"/>
        <w:spacing w:before="450" w:after="450" w:line="312" w:lineRule="auto"/>
      </w:pPr>
      <w:r>
        <w:rPr>
          <w:rFonts w:ascii="宋体" w:hAnsi="宋体" w:eastAsia="宋体" w:cs="宋体"/>
          <w:color w:val="000"/>
          <w:sz w:val="28"/>
          <w:szCs w:val="28"/>
        </w:rPr>
        <w:t xml:space="preserve">二要用党员标准要求自己，增强保持先进性的紧迫意识。保持党的先进性，要求党员比一般人具有更高的政治觉悟，更远大的理想和坚定的信念，更强的组织纪律性和原则性，始终作为时代的先锋站在历史发展的前列。</w:t>
      </w:r>
    </w:p>
    <w:p>
      <w:pPr>
        <w:ind w:left="0" w:right="0" w:firstLine="560"/>
        <w:spacing w:before="450" w:after="450" w:line="312" w:lineRule="auto"/>
      </w:pPr>
      <w:r>
        <w:rPr>
          <w:rFonts w:ascii="宋体" w:hAnsi="宋体" w:eastAsia="宋体" w:cs="宋体"/>
          <w:color w:val="000"/>
          <w:sz w:val="28"/>
          <w:szCs w:val="28"/>
        </w:rPr>
        <w:t xml:space="preserve">而且党的先进性，不是抽象的、静止的、孤立的，而是具体的、发展的、联系的，随着历史任务和时代要求的变化而变化，在社会发展的不同时期和不同阶段有着不同的任务和要求。当前，党的先进性建设的主要任务就是提高党的执政能力和领导水平，提高党的拒腐防变和抵御风险能力，增强党的阶级基础和扩大党的群众基础，提高党的创造力、凝聚力、战斗力。</w:t>
      </w:r>
    </w:p>
    <w:p>
      <w:pPr>
        <w:ind w:left="0" w:right="0" w:firstLine="560"/>
        <w:spacing w:before="450" w:after="450" w:line="312" w:lineRule="auto"/>
      </w:pPr>
      <w:r>
        <w:rPr>
          <w:rFonts w:ascii="宋体" w:hAnsi="宋体" w:eastAsia="宋体" w:cs="宋体"/>
          <w:color w:val="000"/>
          <w:sz w:val="28"/>
          <w:szCs w:val="28"/>
        </w:rPr>
        <w:t xml:space="preserve">而党员应在四个方面起作用：一是带头作用，就是要时时处处走在群众的前面，成为群众的表率和榜样；二是起骨干作用，就是要在实现党的任务中勇挑重担，成为群众的中坚和核心；三是起桥梁作用，就是要在党组织和人民群众之间进行上情下达和下情上达，及时进行沟通，使自己成为党组织和群众密切联系的纽带；四是起保护作用，就是在利益面前，吃苦在前、享受在后，使自己成为党和人民利益的坚决捍卫者。作为党员干部，只有经常对照这些先进性标准，通过重温入党誓词、入党志愿书和党的《章程》，以及“入党前向党承诺了什么，入党后做了什么，对照先进性标准还差些什么”的深刻反思，找出自己在学习、思想、作风、工作等方面的差距。</w:t>
      </w:r>
    </w:p>
    <w:p>
      <w:pPr>
        <w:ind w:left="0" w:right="0" w:firstLine="560"/>
        <w:spacing w:before="450" w:after="450" w:line="312" w:lineRule="auto"/>
      </w:pPr>
      <w:r>
        <w:rPr>
          <w:rFonts w:ascii="宋体" w:hAnsi="宋体" w:eastAsia="宋体" w:cs="宋体"/>
          <w:color w:val="000"/>
          <w:sz w:val="28"/>
          <w:szCs w:val="28"/>
        </w:rPr>
        <w:t xml:space="preserve">要对照党的宗旨，查理想信念坚不坚定，看经受各种考验的能力强不强；对照时代的要求，查陈旧观念多不多，看适应新形势新任务的水平高不高；对照职责使命，查科学文化素质有多少，看胜任新岗位的本事大不大；对照群众评价，查对人民态度好不好，看离群众的要求有多远。三要用科学理论武装自己，增强保持先进性的理性意识。</w:t>
      </w:r>
    </w:p>
    <w:p>
      <w:pPr>
        <w:ind w:left="0" w:right="0" w:firstLine="560"/>
        <w:spacing w:before="450" w:after="450" w:line="312" w:lineRule="auto"/>
      </w:pPr>
      <w:r>
        <w:rPr>
          <w:rFonts w:ascii="宋体" w:hAnsi="宋体" w:eastAsia="宋体" w:cs="宋体"/>
          <w:color w:val="000"/>
          <w:sz w:val="28"/>
          <w:szCs w:val="28"/>
        </w:rPr>
        <w:t xml:space="preserve">找到保持先进性的途径和方法，就能取得事半功倍的绩效。这就要求我们每一名党员要加强学习，只有不断地学习，才能在政治上保持清醒的头脑。</w:t>
      </w:r>
    </w:p>
    <w:p>
      <w:pPr>
        <w:ind w:left="0" w:right="0" w:firstLine="560"/>
        <w:spacing w:before="450" w:after="450" w:line="312" w:lineRule="auto"/>
      </w:pPr>
      <w:r>
        <w:rPr>
          <w:rFonts w:ascii="宋体" w:hAnsi="宋体" w:eastAsia="宋体" w:cs="宋体"/>
          <w:color w:val="000"/>
          <w:sz w:val="28"/>
          <w:szCs w:val="28"/>
        </w:rPr>
        <w:t xml:space="preserve">当前，我国改革开放和社会主义现代化建设处于攻坚阶段，要适应新形势，完成新任务，就必须坚持马克思主义的政治方向、政治立场、政治观点，提高政治鉴别力，增强政治敏感性，防止和排除各种错误思想和倾向的干扰。要做到这些，不学习、不用科学的理论武装思想是不行的。</w:t>
      </w:r>
    </w:p>
    <w:p>
      <w:pPr>
        <w:ind w:left="0" w:right="0" w:firstLine="560"/>
        <w:spacing w:before="450" w:after="450" w:line="312" w:lineRule="auto"/>
      </w:pPr>
      <w:r>
        <w:rPr>
          <w:rFonts w:ascii="宋体" w:hAnsi="宋体" w:eastAsia="宋体" w:cs="宋体"/>
          <w:color w:val="000"/>
          <w:sz w:val="28"/>
          <w:szCs w:val="28"/>
        </w:rPr>
        <w:t xml:space="preserve">没有科学理论的武装，就不能确立正确的世界观、人生观、价值观，也就不可能有高度的政治意识、坚强的党性和共产党人的浩然正气。作为党员干部，只有不断用科学理论武装自己，才能从根本上提高鉴别是非、辩证思维和分析解决问题的能力。</w:t>
      </w:r>
    </w:p>
    <w:p>
      <w:pPr>
        <w:ind w:left="0" w:right="0" w:firstLine="560"/>
        <w:spacing w:before="450" w:after="450" w:line="312" w:lineRule="auto"/>
      </w:pPr>
      <w:r>
        <w:rPr>
          <w:rFonts w:ascii="宋体" w:hAnsi="宋体" w:eastAsia="宋体" w:cs="宋体"/>
          <w:color w:val="000"/>
          <w:sz w:val="28"/>
          <w:szCs w:val="28"/>
        </w:rPr>
        <w:t xml:space="preserve">学习科学理论一定要结合工作实际学，解决工作思路、方法及决策上的问题；结合为官做人学，把理论知识转化为领导艺术，正确处理好做官与做人，职务与能力的关系；结合加强修养学，不断净化心灵，升华思想，提升道德和人格。只有这样，才能以思想理论上的清醒保证政治上的坚定，以思想理论上的统一保证行动上的统一。</w:t>
      </w:r>
    </w:p>
    <w:p>
      <w:pPr>
        <w:ind w:left="0" w:right="0" w:firstLine="560"/>
        <w:spacing w:before="450" w:after="450" w:line="312" w:lineRule="auto"/>
      </w:pPr>
      <w:r>
        <w:rPr>
          <w:rFonts w:ascii="宋体" w:hAnsi="宋体" w:eastAsia="宋体" w:cs="宋体"/>
          <w:color w:val="000"/>
          <w:sz w:val="28"/>
          <w:szCs w:val="28"/>
        </w:rPr>
        <w:t xml:space="preserve">保持先进性，决不能停留在泛泛表态和一般的号召上，只有落实到我们正在从事的事业上，正在做的工作上，才能使先进性具体化，现实化，群众化。因此，要靠党性立身，靠素质敬业，靠成就进步，处处事事以先进性为标准，干好党组织交给的每项工作，把每件事办出公心让群众放心，办出正气让群众服气，办出真情让群众动情。</w:t>
      </w:r>
    </w:p>
    <w:p>
      <w:pPr>
        <w:ind w:left="0" w:right="0" w:firstLine="560"/>
        <w:spacing w:before="450" w:after="450" w:line="312" w:lineRule="auto"/>
      </w:pPr>
      <w:r>
        <w:rPr>
          <w:rFonts w:ascii="宋体" w:hAnsi="宋体" w:eastAsia="宋体" w:cs="宋体"/>
          <w:color w:val="000"/>
          <w:sz w:val="28"/>
          <w:szCs w:val="28"/>
        </w:rPr>
        <w:t xml:space="preserve">党员干部的另一个重要职责，就是组织和引导广大干部群众为共产主义事业而奋斗。要通过耐心细致的思想政治工作，通过党的先进思想的传播，统一广大干部群众的思想认识，集中广大干部群众的智慧，树立立党为公执政为民的良好形象。</w:t>
      </w:r>
    </w:p>
    <w:p>
      <w:pPr>
        <w:ind w:left="0" w:right="0" w:firstLine="560"/>
        <w:spacing w:before="450" w:after="450" w:line="312" w:lineRule="auto"/>
      </w:pPr>
      <w:r>
        <w:rPr>
          <w:rFonts w:ascii="宋体" w:hAnsi="宋体" w:eastAsia="宋体" w:cs="宋体"/>
          <w:color w:val="000"/>
          <w:sz w:val="28"/>
          <w:szCs w:val="28"/>
        </w:rPr>
        <w:t xml:space="preserve">来源 党建资讯网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2025-08-03T04:44:35+08:00</dcterms:created>
  <dcterms:modified xsi:type="dcterms:W3CDTF">2025-08-03T04:44:35+08:00</dcterms:modified>
</cp:coreProperties>
</file>

<file path=docProps/custom.xml><?xml version="1.0" encoding="utf-8"?>
<Properties xmlns="http://schemas.openxmlformats.org/officeDocument/2006/custom-properties" xmlns:vt="http://schemas.openxmlformats.org/officeDocument/2006/docPropsVTypes"/>
</file>