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组织部长先进性具体要求之我见(党务新说)</w:t>
      </w:r>
      <w:bookmarkEnd w:id="1"/>
    </w:p>
    <w:p>
      <w:pPr>
        <w:jc w:val="center"/>
        <w:spacing w:before="0" w:after="450"/>
      </w:pPr>
      <w:r>
        <w:rPr>
          <w:rFonts w:ascii="Arial" w:hAnsi="Arial" w:eastAsia="Arial" w:cs="Arial"/>
          <w:color w:val="999999"/>
          <w:sz w:val="20"/>
          <w:szCs w:val="20"/>
        </w:rPr>
        <w:t xml:space="preserve">来源：网络  作者：星海浩瀚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立足自己的行业特点和岗位职责，总结提炼出符合“三个代表”重要思想的党员先进性具体要求，是每位党员在参加先进性教育活动中必须认真思考并圆满完成的一项任务。作为一名基层县（市）级组织部长，自我体会这是一个“四面风吹，八面浪打”的岗位，这一职位的...</w:t>
      </w:r>
    </w:p>
    <w:p>
      <w:pPr>
        <w:ind w:left="0" w:right="0" w:firstLine="560"/>
        <w:spacing w:before="450" w:after="450" w:line="312" w:lineRule="auto"/>
      </w:pPr>
      <w:r>
        <w:rPr>
          <w:rFonts w:ascii="宋体" w:hAnsi="宋体" w:eastAsia="宋体" w:cs="宋体"/>
          <w:color w:val="000"/>
          <w:sz w:val="28"/>
          <w:szCs w:val="28"/>
        </w:rPr>
        <w:t xml:space="preserve">立足自己的行业特点和岗位职责，总结提炼出符合“三个代表”重要思想的党员先进性具体要求，是每位党员在参加先进性教育活动中必须认真思考并圆满完成的一项任务。作为一名基层县（市）级组织部长，自我体会这是一个“四面风吹，八面浪打”的岗位，这一职位的特殊性决定了组织部长应有的与普通党员不同的先进性具体要求。</w:t>
      </w:r>
    </w:p>
    <w:p>
      <w:pPr>
        <w:ind w:left="0" w:right="0" w:firstLine="560"/>
        <w:spacing w:before="450" w:after="450" w:line="312" w:lineRule="auto"/>
      </w:pPr>
      <w:r>
        <w:rPr>
          <w:rFonts w:ascii="宋体" w:hAnsi="宋体" w:eastAsia="宋体" w:cs="宋体"/>
          <w:color w:val="000"/>
          <w:sz w:val="28"/>
          <w:szCs w:val="28"/>
        </w:rPr>
        <w:t xml:space="preserve">常怀一颗“公心”</w:t>
      </w:r>
    </w:p>
    <w:p>
      <w:pPr>
        <w:ind w:left="0" w:right="0" w:firstLine="560"/>
        <w:spacing w:before="450" w:after="450" w:line="312" w:lineRule="auto"/>
      </w:pPr>
      <w:r>
        <w:rPr>
          <w:rFonts w:ascii="宋体" w:hAnsi="宋体" w:eastAsia="宋体" w:cs="宋体"/>
          <w:color w:val="000"/>
          <w:sz w:val="28"/>
          <w:szCs w:val="28"/>
        </w:rPr>
        <w:t xml:space="preserve">组织部是党员之家、干部之家、人才之家，组织部长自然算作“一家之长”。既是党员队伍中的一员，又是执行党管干部路线和抓好党的组织建设的一将，集“将”、“卒”于一身乃组织部长的特殊角色定位。不言而喻，组织部长是“党的人”，对常怀“公心”的要求自然与众不同。可以说，公心、公平、公正应是常修不懈的内在素质。</w:t>
      </w:r>
    </w:p>
    <w:p>
      <w:pPr>
        <w:ind w:left="0" w:right="0" w:firstLine="560"/>
        <w:spacing w:before="450" w:after="450" w:line="312" w:lineRule="auto"/>
      </w:pPr>
      <w:r>
        <w:rPr>
          <w:rFonts w:ascii="宋体" w:hAnsi="宋体" w:eastAsia="宋体" w:cs="宋体"/>
          <w:color w:val="000"/>
          <w:sz w:val="28"/>
          <w:szCs w:val="28"/>
        </w:rPr>
        <w:t xml:space="preserve">以公心律己。身为“党的人”，要时刻警示自己：私心一刻不得有，公心须臾不可无。言谈举止要自觉以“公心”作标尺。谋事察人不挟私见，选兵拔将不掺私情，胸有乾坤，正直大度，不计个人得失进退，不偏听偏信，把党和人民的利益放在第一位。</w:t>
      </w:r>
    </w:p>
    <w:p>
      <w:pPr>
        <w:ind w:left="0" w:right="0" w:firstLine="560"/>
        <w:spacing w:before="450" w:after="450" w:line="312" w:lineRule="auto"/>
      </w:pPr>
      <w:r>
        <w:rPr>
          <w:rFonts w:ascii="宋体" w:hAnsi="宋体" w:eastAsia="宋体" w:cs="宋体"/>
          <w:color w:val="000"/>
          <w:sz w:val="28"/>
          <w:szCs w:val="28"/>
        </w:rPr>
        <w:t xml:space="preserve">用公心待人。光明磊落，平等待人，让集“党员之家”、“干部之家”和“人才之家”为一体的组织部充满温馨和谐。身为“一家之长”，该带的头带好，该说的话说足，该用的力用尽，决不能藏私作态，拒人千里。摒弃衙门作派，公平处世，公心待人。</w:t>
      </w:r>
    </w:p>
    <w:p>
      <w:pPr>
        <w:ind w:left="0" w:right="0" w:firstLine="560"/>
        <w:spacing w:before="450" w:after="450" w:line="312" w:lineRule="auto"/>
      </w:pPr>
      <w:r>
        <w:rPr>
          <w:rFonts w:ascii="宋体" w:hAnsi="宋体" w:eastAsia="宋体" w:cs="宋体"/>
          <w:color w:val="000"/>
          <w:sz w:val="28"/>
          <w:szCs w:val="28"/>
        </w:rPr>
        <w:t xml:space="preserve">凭公心荐才。要完成管干部、选干部、用干部这些组织重托，如果没有“公心”作强力支撑，后果不堪设想！对选贤荐才，只有事事出于公心，时时出于公心，处处出于公心，不分男女，不分青老，不分亲疏，一律公平公正，量以“公尺”，听之公论，施之公策，方能真正为党为国为民选出该选之才，用上该用之士，做到用人不失察、谋事不失策。</w:t>
      </w:r>
    </w:p>
    <w:p>
      <w:pPr>
        <w:ind w:left="0" w:right="0" w:firstLine="560"/>
        <w:spacing w:before="450" w:after="450" w:line="312" w:lineRule="auto"/>
      </w:pPr>
      <w:r>
        <w:rPr>
          <w:rFonts w:ascii="宋体" w:hAnsi="宋体" w:eastAsia="宋体" w:cs="宋体"/>
          <w:color w:val="000"/>
          <w:sz w:val="28"/>
          <w:szCs w:val="28"/>
        </w:rPr>
        <w:t xml:space="preserve">练就一双“慧眼”</w:t>
      </w:r>
    </w:p>
    <w:p>
      <w:pPr>
        <w:ind w:left="0" w:right="0" w:firstLine="560"/>
        <w:spacing w:before="450" w:after="450" w:line="312" w:lineRule="auto"/>
      </w:pPr>
      <w:r>
        <w:rPr>
          <w:rFonts w:ascii="宋体" w:hAnsi="宋体" w:eastAsia="宋体" w:cs="宋体"/>
          <w:color w:val="000"/>
          <w:sz w:val="28"/>
          <w:szCs w:val="28"/>
        </w:rPr>
        <w:t xml:space="preserve">慧眼识英才，谈起来容易做起来难。古人慨叹：“千里马常有，而伯乐不常有！”诚哉斯言，没有伯乐的眼界，安能识得千里马！肩负为地方党和人民选贤荐才重任的组织部长，必须练就一双“慧眼”。只有把统揽全局的战略头脑与知人善任的长远目光结合起来，“修成”技高一筹的综合学识和非同一般的政治素质，方能圆满完成党和人民的重托。</w:t>
      </w:r>
    </w:p>
    <w:p>
      <w:pPr>
        <w:ind w:left="0" w:right="0" w:firstLine="560"/>
        <w:spacing w:before="450" w:after="450" w:line="312" w:lineRule="auto"/>
      </w:pPr>
      <w:r>
        <w:rPr>
          <w:rFonts w:ascii="宋体" w:hAnsi="宋体" w:eastAsia="宋体" w:cs="宋体"/>
          <w:color w:val="000"/>
          <w:sz w:val="28"/>
          <w:szCs w:val="28"/>
        </w:rPr>
        <w:t xml:space="preserve">平时注重加强学习，读书看报，努力提高政治理论和领导科学、行政心理学等各方面知识水平，积极扩大自己的知识面。这也应是对组织部长的起码要求。因为“慧眼”也是靠一点一滴的知识积累不断“修炼”而成的。</w:t>
      </w:r>
    </w:p>
    <w:p>
      <w:pPr>
        <w:ind w:left="0" w:right="0" w:firstLine="560"/>
        <w:spacing w:before="450" w:after="450" w:line="312" w:lineRule="auto"/>
      </w:pPr>
      <w:r>
        <w:rPr>
          <w:rFonts w:ascii="宋体" w:hAnsi="宋体" w:eastAsia="宋体" w:cs="宋体"/>
          <w:color w:val="000"/>
          <w:sz w:val="28"/>
          <w:szCs w:val="28"/>
        </w:rPr>
        <w:t xml:space="preserve">众所周知，“群众的眼睛是雪亮的”。作为组织部长，欲练就一双与众不同的“慧眼”，去发现和选出林林总总的英才，就要主动到群众那里去“借光”。即贴近基层，“身入”群众，真正把群众佩服、信任、满意的德才兼备之士选出来用上去，这样才能上不辜负党组织重托，下不违背群众意愿，达到贤得其位，人尽其才，利国利民。</w:t>
      </w:r>
    </w:p>
    <w:p>
      <w:pPr>
        <w:ind w:left="0" w:right="0" w:firstLine="560"/>
        <w:spacing w:before="450" w:after="450" w:line="312" w:lineRule="auto"/>
      </w:pPr>
      <w:r>
        <w:rPr>
          <w:rFonts w:ascii="宋体" w:hAnsi="宋体" w:eastAsia="宋体" w:cs="宋体"/>
          <w:color w:val="000"/>
          <w:sz w:val="28"/>
          <w:szCs w:val="28"/>
        </w:rPr>
        <w:t xml:space="preserve">对组织部长而言，最忌戴“有色眼镜”看人。察才荐贤，决不能从门缝里看人，决不能用静止的眼光看人，决不能以偏见看人。天生其才各有用，即使是过去曾不慎失足落过马者，或者被有些人视为“怪异棱角”者，说不定他们身上也存在着许多难能可贵的才气与能力。要发现这一点，当然需要组织部长有着与众不同的眼光。</w:t>
      </w:r>
    </w:p>
    <w:p>
      <w:pPr>
        <w:ind w:left="0" w:right="0" w:firstLine="560"/>
        <w:spacing w:before="450" w:after="450" w:line="312" w:lineRule="auto"/>
      </w:pPr>
      <w:r>
        <w:rPr>
          <w:rFonts w:ascii="宋体" w:hAnsi="宋体" w:eastAsia="宋体" w:cs="宋体"/>
          <w:color w:val="000"/>
          <w:sz w:val="28"/>
          <w:szCs w:val="28"/>
        </w:rPr>
        <w:t xml:space="preserve">坚持“两袖清风”</w:t>
      </w:r>
    </w:p>
    <w:p>
      <w:pPr>
        <w:ind w:left="0" w:right="0" w:firstLine="560"/>
        <w:spacing w:before="450" w:after="450" w:line="312" w:lineRule="auto"/>
      </w:pPr>
      <w:r>
        <w:rPr>
          <w:rFonts w:ascii="宋体" w:hAnsi="宋体" w:eastAsia="宋体" w:cs="宋体"/>
          <w:color w:val="000"/>
          <w:sz w:val="28"/>
          <w:szCs w:val="28"/>
        </w:rPr>
        <w:t xml:space="preserve">身处选贤荐才的特殊岗位，对树立正确“官”风、“官”德、“官”念的问题决不可等闲视之。权利是把双刃剑，为民操之则利天下百姓，为私用之则祸己误国。正面的例子数不胜数，反面的典型不胜枚举。因此，要时刻不忘自我警示：手中的权力是党和人民给的，为公用权是天职，决不能以权谋私，以权渔利。要视名利淡如水，看责任重如山，两袖清风，一身正气，用“行止无愧天地，功过坦对千秋”的情怀，塑造共产党员的人格形象。</w:t>
      </w:r>
    </w:p>
    <w:p>
      <w:pPr>
        <w:ind w:left="0" w:right="0" w:firstLine="560"/>
        <w:spacing w:before="450" w:after="450" w:line="312" w:lineRule="auto"/>
      </w:pPr>
      <w:r>
        <w:rPr>
          <w:rFonts w:ascii="宋体" w:hAnsi="宋体" w:eastAsia="宋体" w:cs="宋体"/>
          <w:color w:val="000"/>
          <w:sz w:val="28"/>
          <w:szCs w:val="28"/>
        </w:rPr>
        <w:t xml:space="preserve">恒立勤政兴国之志，多谋执政为民之道，常思贪欲弄权之害——应成为自己每日“三省吾身”的“必修课”。要坚持用良好作风选才，用灵活机制用才，用有效制度管才，做到原则面前不动摇，大是大非面前不糊涂，金钱面前不动心。同时还要看好自己门，管好身边人；让清风静心，让清风盈门，让清风作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