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乡村少年宫建设存在的问题与改进建议</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乡村少年宫建设存在的问题与改进建议本学期是我校乡村少年宫活动的第七期，我有幸成为阅读组的辅导员，一学期的工作使我对乡村学校少年宫有了更加深刻的认识。我校的少年宫于2024年10月成立，经过四年的努力建设，取得了令人瞩目的成就，获得了社会各界...</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乡村少年宫建设存在的问题与改进建议</w:t>
      </w:r>
    </w:p>
    <w:p>
      <w:pPr>
        <w:ind w:left="0" w:right="0" w:firstLine="560"/>
        <w:spacing w:before="450" w:after="450" w:line="312" w:lineRule="auto"/>
      </w:pPr>
      <w:r>
        <w:rPr>
          <w:rFonts w:ascii="宋体" w:hAnsi="宋体" w:eastAsia="宋体" w:cs="宋体"/>
          <w:color w:val="000"/>
          <w:sz w:val="28"/>
          <w:szCs w:val="28"/>
        </w:rPr>
        <w:t xml:space="preserve">本学期是我校乡村少年宫活动的第七期，我有幸成为阅读组的辅导员，一学期的工作使我对乡村学校少年宫有了更加深刻的认识。我校的少年宫于2025年10月成立，经过四年的努力建设，取得了令人瞩目的成就，获得了社会各界的高度赞扬。但身为辅导员的我们并没有沉溺于鲜花与掌声之中，因为我们清楚地知道学校的少年宫建设中仍然存在许多问题，只有处理好这些问题，少年宫才能更好地发展，才能使发展成果惠及更多的孩子。</w:t>
      </w:r>
    </w:p>
    <w:p>
      <w:pPr>
        <w:ind w:left="0" w:right="0" w:firstLine="560"/>
        <w:spacing w:before="450" w:after="450" w:line="312" w:lineRule="auto"/>
      </w:pPr>
      <w:r>
        <w:rPr>
          <w:rFonts w:ascii="宋体" w:hAnsi="宋体" w:eastAsia="宋体" w:cs="宋体"/>
          <w:color w:val="000"/>
          <w:sz w:val="28"/>
          <w:szCs w:val="28"/>
        </w:rPr>
        <w:t xml:space="preserve">一、乡村学校少年宫建设中存在的问题</w:t>
      </w:r>
    </w:p>
    <w:p>
      <w:pPr>
        <w:ind w:left="0" w:right="0" w:firstLine="560"/>
        <w:spacing w:before="450" w:after="450" w:line="312" w:lineRule="auto"/>
      </w:pPr>
      <w:r>
        <w:rPr>
          <w:rFonts w:ascii="宋体" w:hAnsi="宋体" w:eastAsia="宋体" w:cs="宋体"/>
          <w:color w:val="000"/>
          <w:sz w:val="28"/>
          <w:szCs w:val="28"/>
        </w:rPr>
        <w:t xml:space="preserve">1、经费方面。根据测算，规模较大的乡村学校少年宫正常开放年运转费用在10万元，规模一般的也要5万元左右。目前，我校的少年宫活动经费主要依靠财政拨款，但费用仍不够充裕，项目建设费用存在缺口，建设规模极其有限。另外，辅导员们牺牲周末的时间参与少年宫活动，但回报不高，大大打击了大家参与的积极性。</w:t>
      </w:r>
    </w:p>
    <w:p>
      <w:pPr>
        <w:ind w:left="0" w:right="0" w:firstLine="560"/>
        <w:spacing w:before="450" w:after="450" w:line="312" w:lineRule="auto"/>
      </w:pPr>
      <w:r>
        <w:rPr>
          <w:rFonts w:ascii="宋体" w:hAnsi="宋体" w:eastAsia="宋体" w:cs="宋体"/>
          <w:color w:val="000"/>
          <w:sz w:val="28"/>
          <w:szCs w:val="28"/>
        </w:rPr>
        <w:t xml:space="preserve">2、师资队伍方面。我少年宫辅导员中专业的教师比较少，特别是艺体类项目，需要外聘专业教师，这也限制了我校少年宫的建设规模。</w:t>
      </w:r>
    </w:p>
    <w:p>
      <w:pPr>
        <w:ind w:left="0" w:right="0" w:firstLine="560"/>
        <w:spacing w:before="450" w:after="450" w:line="312" w:lineRule="auto"/>
      </w:pPr>
      <w:r>
        <w:rPr>
          <w:rFonts w:ascii="宋体" w:hAnsi="宋体" w:eastAsia="宋体" w:cs="宋体"/>
          <w:color w:val="000"/>
          <w:sz w:val="28"/>
          <w:szCs w:val="28"/>
        </w:rPr>
        <w:t xml:space="preserve">3、安全管理方面。由于少年宫活动遵循自愿参加原则，参加活动途中存在安全隐患;未成年人进入校园参加活动，给校园安全管理造成一定压力。虽然学校与学生、家长之间签订了三方协议，但是孩子毕竟是到校参加活动的，学校很难免责。</w:t>
      </w:r>
    </w:p>
    <w:p>
      <w:pPr>
        <w:ind w:left="0" w:right="0" w:firstLine="560"/>
        <w:spacing w:before="450" w:after="450" w:line="312" w:lineRule="auto"/>
      </w:pPr>
      <w:r>
        <w:rPr>
          <w:rFonts w:ascii="宋体" w:hAnsi="宋体" w:eastAsia="宋体" w:cs="宋体"/>
          <w:color w:val="000"/>
          <w:sz w:val="28"/>
          <w:szCs w:val="28"/>
        </w:rPr>
        <w:t xml:space="preserve">4、社会支持方面。社会上对乡村少年宫的认识非常局限，普遍</w:t>
      </w:r>
    </w:p>
    <w:p>
      <w:pPr>
        <w:ind w:left="0" w:right="0" w:firstLine="560"/>
        <w:spacing w:before="450" w:after="450" w:line="312" w:lineRule="auto"/>
      </w:pPr>
      <w:r>
        <w:rPr>
          <w:rFonts w:ascii="宋体" w:hAnsi="宋体" w:eastAsia="宋体" w:cs="宋体"/>
          <w:color w:val="000"/>
          <w:sz w:val="28"/>
          <w:szCs w:val="28"/>
        </w:rPr>
        <w:t xml:space="preserve">认为乡村学校少年宫是是教育主管部门的工作，亦或是说就是学校的工作。由于升学压力，个别家长对孩子过多参加少年宫活动存有顾虑。有的家长甚至认为，少年宫活动的开展是没有必要的，占用了周末的时间，他们宁可把这些时间用于孩子补习功课。在参与的过程中，有的孩子就因为周末补习功课太忙而中途退出少年宫活动的。</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加大宣传力度，统一思想认识。建设乡村学校少年宫不单是推进素质教育的一项举措，更是惠及民生的一件好事，要从落实科学发展观、统筹城乡全面协调发展的高度，充分认识“乡村学校少年宫”建设的重大意义，切实为农村未成年人打造培养兴趣爱好、拓展能力素质、陶冶道德情操的课外乐园，促进他们德智体美全面发展。</w:t>
      </w:r>
    </w:p>
    <w:p>
      <w:pPr>
        <w:ind w:left="0" w:right="0" w:firstLine="560"/>
        <w:spacing w:before="450" w:after="450" w:line="312" w:lineRule="auto"/>
      </w:pPr>
      <w:r>
        <w:rPr>
          <w:rFonts w:ascii="宋体" w:hAnsi="宋体" w:eastAsia="宋体" w:cs="宋体"/>
          <w:color w:val="000"/>
          <w:sz w:val="28"/>
          <w:szCs w:val="28"/>
        </w:rPr>
        <w:t xml:space="preserve">2、提升师资水平，调动教师积极性。开发一系列富有学校特色、普及性好、吸引力大的活动项目。同时将少年宫辅导员进行培训，定期组织开展交流研讨活动，提高辅导员队伍的业务技能。要切实解决一些实际问题，如：在职教师担任少年宫辅导员的工作量在职称评聘中如何体现，如何纳入教师教育教学业务评估和绩效考评等等问题。同时，提高辅导员待遇，调动辅导员工作积极性。</w:t>
      </w:r>
    </w:p>
    <w:p>
      <w:pPr>
        <w:ind w:left="0" w:right="0" w:firstLine="560"/>
        <w:spacing w:before="450" w:after="450" w:line="312" w:lineRule="auto"/>
      </w:pPr>
      <w:r>
        <w:rPr>
          <w:rFonts w:ascii="宋体" w:hAnsi="宋体" w:eastAsia="宋体" w:cs="宋体"/>
          <w:color w:val="000"/>
          <w:sz w:val="28"/>
          <w:szCs w:val="28"/>
        </w:rPr>
        <w:t xml:space="preserve">3、拓宽经费渠道，落实后勤保障。少年宫的活动是公益性活动，不向学生收一分钱。要长期发展下去，实现良性发展，就必须有相应的经费保障和政策支持。村少年宫建设是个创举，没有现成的经验和模式可以借鉴，需要我们摸着石头过河，在实践中大胆探索出建设的新路子。希望用我们的真心和行动，共同办好乡村学校少年宫，使少</w:t>
      </w:r>
    </w:p>
    <w:p>
      <w:pPr>
        <w:ind w:left="0" w:right="0" w:firstLine="560"/>
        <w:spacing w:before="450" w:after="450" w:line="312" w:lineRule="auto"/>
      </w:pPr>
      <w:r>
        <w:rPr>
          <w:rFonts w:ascii="宋体" w:hAnsi="宋体" w:eastAsia="宋体" w:cs="宋体"/>
          <w:color w:val="000"/>
          <w:sz w:val="28"/>
          <w:szCs w:val="28"/>
        </w:rPr>
        <w:t xml:space="preserve">年宫活动惠及更多的孩子。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2025-07-13T07:50:22+08:00</dcterms:created>
  <dcterms:modified xsi:type="dcterms:W3CDTF">2025-07-13T07:50:22+08:00</dcterms:modified>
</cp:coreProperties>
</file>

<file path=docProps/custom.xml><?xml version="1.0" encoding="utf-8"?>
<Properties xmlns="http://schemas.openxmlformats.org/officeDocument/2006/custom-properties" xmlns:vt="http://schemas.openxmlformats.org/officeDocument/2006/docPropsVTypes"/>
</file>